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24"/>
        <w:tabs>
          <w:tab w:val="left" w:pos="9193"/>
          <w:tab w:val="left" w:pos="9827"/>
        </w:tabs>
        <w:spacing w:line="620" w:lineRule="exact"/>
        <w:rPr>
          <w:szCs w:val="44"/>
        </w:rPr>
      </w:pPr>
      <w:r>
        <w:rPr>
          <w:snapToGrid/>
          <w:kern w:val="2"/>
          <w:szCs w:val="44"/>
        </w:rPr>
        <w:t>2024年度南京市旅游发展专项资金</w:t>
      </w:r>
      <w:r>
        <w:rPr>
          <w:szCs w:val="44"/>
        </w:rPr>
        <w:t>（景区</w:t>
      </w:r>
    </w:p>
    <w:p>
      <w:pPr>
        <w:pStyle w:val="24"/>
        <w:tabs>
          <w:tab w:val="left" w:pos="9193"/>
          <w:tab w:val="left" w:pos="9827"/>
        </w:tabs>
        <w:spacing w:line="620" w:lineRule="exact"/>
        <w:rPr>
          <w:szCs w:val="44"/>
        </w:rPr>
      </w:pPr>
      <w:r>
        <w:rPr>
          <w:szCs w:val="44"/>
        </w:rPr>
        <w:t>及旅游基础设施建设类）项目申报指南</w:t>
      </w:r>
    </w:p>
    <w:p>
      <w:pPr>
        <w:spacing w:line="600" w:lineRule="exact"/>
        <w:jc w:val="center"/>
        <w:rPr>
          <w:rFonts w:ascii="Times New Roman" w:eastAsia="方正小标宋_GBK" w:cs="Times New Roman" w:hAnsi="Times New Roman"/>
          <w:sz w:val="44"/>
          <w:szCs w:val="44"/>
        </w:rPr>
      </w:pPr>
    </w:p>
    <w:p>
      <w:pPr>
        <w:spacing w:line="620" w:lineRule="exact"/>
        <w:ind w:firstLineChars="200" w:firstLine="662"/>
        <w:rPr>
          <w:rFonts w:ascii="方正黑体_GBK" w:eastAsia="方正黑体_GBK" w:cs="方正黑体_GBK"/>
          <w:color w:val="000000"/>
          <w:sz w:val="32"/>
          <w:szCs w:val="32"/>
        </w:rPr>
      </w:pPr>
      <w:r>
        <w:rPr>
          <w:rFonts w:ascii="方正黑体_GBK" w:eastAsia="方正黑体_GBK" w:cs="方正黑体_GBK" w:hint="eastAsia"/>
          <w:color w:val="000000"/>
          <w:sz w:val="32"/>
          <w:szCs w:val="32"/>
        </w:rPr>
        <w:t>一、项目导向与范围</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1．弘扬社会主义核心价值观，传播社会主义先进文化，具有鲜明地方文化特色、国内外知名、市场吸引力强的旅游产品。</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2．鼓励文化旅游企业根据自身特点，引进旅游新项目、新产品和新业态，优先支持旅游增量项目、创新项目和在我市的旅游首店首演、夜游夜演、国字号荣誉产品等。</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3．“一带一路”建设、长江经济带发展、长三角区域一体化发展、大运河文化带建设、长江国家文化公园等重大国家战略在我市的实践。</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4．列入国家部委、省、市文化旅游重点项目。</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5．景区、度假区提档升级和品牌创建项目；景区、度假区转型创新发展、存量资源改造利用和智慧旅游建设项目。</w:t>
      </w:r>
    </w:p>
    <w:p>
      <w:pPr>
        <w:spacing w:line="620" w:lineRule="exact"/>
        <w:ind w:firstLineChars="200" w:firstLine="662"/>
        <w:rPr>
          <w:rFonts w:ascii="方正黑体_GBK" w:eastAsia="方正黑体_GBK" w:cs="方正黑体_GBK"/>
          <w:color w:val="000000"/>
          <w:sz w:val="32"/>
          <w:szCs w:val="32"/>
        </w:rPr>
      </w:pPr>
      <w:r>
        <w:rPr>
          <w:rFonts w:ascii="方正黑体_GBK" w:eastAsia="方正黑体_GBK" w:cs="方正黑体_GBK" w:hint="eastAsia"/>
          <w:color w:val="000000"/>
          <w:sz w:val="32"/>
          <w:szCs w:val="32"/>
        </w:rPr>
        <w:t>二、激励方式</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专项资金主要采取补贴、奖励等方式予以项目建设激励。</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（一）补贴类项目要求截至2023年12月底在建且工程进度完成50%以上。</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（二）奖励类项目要求2023年内建成、投入运营并实现营收。</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补贴和奖励类项目，申请扶持额度原则上不超过项目总投资的30%（激励资金保留至十万位数，十万位后的位数一律省略，不采取四舍五入；不足二十万元的不予扶持），单个项目支持上限为80万元。</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项目总投资200万元以内的为小微项目；201-3000万元、3001-5000万元、5001-1亿元、1亿元以上各为一个支持档次。申报项目投资审核按实际用于旅游项目和旅游基础设施建设资金额度为准（</w:t>
      </w:r>
      <w:r>
        <w:rPr>
          <w:rFonts w:ascii="方正仿宋_GB2312" w:eastAsia="方正仿宋_GB2312" w:cs="方正仿宋_GB2312" w:hint="eastAsia"/>
          <w:color w:val="000000"/>
          <w:sz w:val="32"/>
          <w:szCs w:val="32"/>
        </w:rPr>
        <w:t>投资无法剥离的视为“</w:t>
      </w:r>
      <w:r>
        <w:rPr>
          <w:rFonts w:ascii="Times New Roman" w:eastAsia="方正仿宋_GB2312" w:cs="Times New Roman" w:hAnsi="Times New Roman"/>
          <w:color w:val="000000"/>
          <w:sz w:val="32"/>
          <w:szCs w:val="32"/>
        </w:rPr>
        <w:t>0</w:t>
      </w:r>
      <w:r>
        <w:rPr>
          <w:rFonts w:ascii="方正仿宋_GB2312" w:eastAsia="方正仿宋_GB2312" w:cs="方正仿宋_GB2312"/>
          <w:color w:val="000000"/>
          <w:sz w:val="32"/>
          <w:szCs w:val="32"/>
        </w:rPr>
        <w:t>”），</w:t>
      </w:r>
      <w:r>
        <w:rPr>
          <w:rFonts w:ascii="Times New Roman" w:eastAsia="方正仿宋_GB2312" w:cs="Times New Roman" w:hAnsi="Times New Roman"/>
          <w:color w:val="000000"/>
          <w:sz w:val="32"/>
          <w:szCs w:val="32"/>
        </w:rPr>
        <w:t>结算发票截止时间为2024年1月31日。</w:t>
      </w:r>
    </w:p>
    <w:p>
      <w:pPr>
        <w:spacing w:line="620" w:lineRule="exact"/>
        <w:ind w:firstLineChars="200" w:firstLine="662"/>
        <w:rPr>
          <w:rFonts w:ascii="方正黑体_GBK" w:eastAsia="方正黑体_GBK" w:cs="方正黑体_GBK"/>
          <w:color w:val="000000"/>
          <w:sz w:val="32"/>
          <w:szCs w:val="32"/>
        </w:rPr>
      </w:pPr>
      <w:r>
        <w:rPr>
          <w:rFonts w:ascii="方正黑体_GBK" w:eastAsia="方正黑体_GBK" w:cs="方正黑体_GBK" w:hint="eastAsia"/>
          <w:color w:val="000000"/>
          <w:sz w:val="32"/>
          <w:szCs w:val="32"/>
        </w:rPr>
        <w:t>三、申报条件</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（一）申报主体必须是在南京市行政区域内依法登记注册设立的具有独立法人资格的企业（单位）。</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（二）企业（单位）财务制度健全，会计核算规范，具有较好的财务状况和相应的项目资金筹措能力。企业（单位）完整运行超过一个（含）会计年度。</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（三）项目申报主体与项目实施主体、资金使用主体必须一致（母公司及其全资子公司共同实施的项目视同主体一致）。</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（四）有下列情况之一的，不得申报。</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1．公共信用信息系统显示项目单位存在失信行为的；</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2．违反《南京市市级财政专项资金管理办法》《南京市旅游发展专项资金管理办法》有关规定，被禁止申报本专项资金的；</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3．同一项目当年度已获得市财政其他类扶持资金支持或以往年度（市级以上重大重点项目除外）已经获得本专项资金支持的；</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4．申报企业（单位）不能按要求提供相关财税资料的；</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5．2022－2023年度曾获得本专项资金扶持，绩效评价不合格且未按要求整改的;</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6．申报企业（单位）存在安全责任事故、重大投诉等问题，造成不良影响的。</w:t>
      </w:r>
    </w:p>
    <w:p>
      <w:pPr>
        <w:spacing w:line="620" w:lineRule="exact"/>
        <w:ind w:firstLineChars="200" w:firstLine="662"/>
        <w:rPr>
          <w:rFonts w:ascii="方正黑体_GBK" w:eastAsia="方正黑体_GBK" w:cs="方正黑体_GBK"/>
          <w:color w:val="000000"/>
          <w:sz w:val="32"/>
          <w:szCs w:val="32"/>
        </w:rPr>
      </w:pPr>
      <w:r>
        <w:rPr>
          <w:rFonts w:ascii="方正黑体_GBK" w:eastAsia="方正黑体_GBK" w:cs="方正黑体_GBK" w:hint="eastAsia"/>
          <w:color w:val="000000"/>
          <w:sz w:val="32"/>
          <w:szCs w:val="32"/>
        </w:rPr>
        <w:t>四、申报材料及时间</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申报项目采取网上申报和纸质材料报送并行的方式。</w:t>
      </w:r>
      <w:r>
        <w:rPr>
          <w:rFonts w:ascii="Times New Roman" w:eastAsia="方正仿宋_GB2312" w:cs="Times New Roman" w:hAnsi="Times New Roman" w:hint="eastAsia"/>
          <w:color w:val="000000"/>
          <w:sz w:val="32"/>
          <w:szCs w:val="32"/>
        </w:rPr>
        <w:t>各申报单位在宁企通</w:t>
      </w:r>
      <w:r>
        <w:rPr>
          <w:rFonts w:ascii="Times New Roman" w:eastAsia="方正仿宋_GB2312" w:cs="Times New Roman" w:hAnsi="Times New Roman"/>
          <w:color w:val="000000"/>
          <w:sz w:val="32"/>
          <w:szCs w:val="32"/>
        </w:rPr>
        <w:t>•</w:t>
      </w:r>
      <w:r>
        <w:rPr>
          <w:rFonts w:ascii="Times New Roman" w:eastAsia="方正仿宋_GB2312" w:cs="Times New Roman" w:hAnsi="Times New Roman" w:hint="eastAsia"/>
          <w:color w:val="000000"/>
          <w:sz w:val="32"/>
          <w:szCs w:val="32"/>
        </w:rPr>
        <w:t>惠企综合服务平台网站</w:t>
      </w:r>
      <w:r>
        <w:rPr>
          <w:rFonts w:ascii="___WRD_EMBED_SUB_50" w:eastAsia="___WRD_EMBED_SUB_50" w:cs="___WRD_EMBED_SUB_50" w:hAnsi="___WRD_EMBED_SUB_50" w:hint="eastAsia"/>
          <w:color w:val="000000"/>
          <w:sz w:val="32"/>
          <w:szCs w:val="32"/>
        </w:rPr>
        <w:t>（</w:t>
      </w:r>
      <w:r>
        <w:rPr>
          <w:rFonts w:ascii="Times New Roman" w:eastAsia="方正仿宋_GB2312" w:cs="Times New Roman" w:hAnsi="Times New Roman" w:hint="eastAsia"/>
          <w:color w:val="000000"/>
          <w:sz w:val="32"/>
          <w:szCs w:val="32"/>
        </w:rPr>
        <w:t>http://nqt.nanjing.gov.cn/)</w:t>
      </w:r>
      <w:r>
        <w:rPr>
          <w:rFonts w:ascii="Times New Roman" w:eastAsia="方正仿宋_GB2312" w:cs="Times New Roman" w:hAnsi="Times New Roman"/>
          <w:color w:val="000000"/>
          <w:sz w:val="32"/>
          <w:szCs w:val="32"/>
        </w:rPr>
        <w:t>进行填报（填报系统开始开放时间为2024年8月</w:t>
      </w:r>
      <w:r>
        <w:rPr>
          <w:rFonts w:ascii="Times New Roman" w:eastAsia="方正仿宋_GB2312" w:cs="Times New Roman" w:hAnsi="Times New Roman" w:hint="eastAsia"/>
          <w:color w:val="000000"/>
          <w:sz w:val="32"/>
          <w:szCs w:val="32"/>
        </w:rPr>
        <w:t>2</w:t>
      </w:r>
      <w:r>
        <w:rPr>
          <w:rFonts w:ascii="Times New Roman" w:eastAsia="方正仿宋_GB2312" w:cs="Times New Roman" w:hAnsi="Times New Roman"/>
          <w:color w:val="000000"/>
          <w:sz w:val="32"/>
          <w:szCs w:val="32"/>
        </w:rPr>
        <w:t>8日），经区、市文化旅游主管部门审核通过后（集中审核时间为2024年9月</w:t>
      </w:r>
      <w:r>
        <w:rPr>
          <w:rFonts w:ascii="Times New Roman" w:eastAsia="方正仿宋_GB2312" w:cs="Times New Roman" w:hAnsi="Times New Roman" w:hint="eastAsia"/>
          <w:color w:val="000000"/>
          <w:sz w:val="32"/>
          <w:szCs w:val="32"/>
        </w:rPr>
        <w:t>1</w:t>
      </w:r>
      <w:r>
        <w:rPr>
          <w:rFonts w:ascii="Times New Roman" w:eastAsia="方正仿宋_GB2312" w:cs="Times New Roman" w:hAnsi="Times New Roman"/>
          <w:color w:val="000000"/>
          <w:sz w:val="32"/>
          <w:szCs w:val="32"/>
        </w:rPr>
        <w:t>0日－9月18日），打印系统生成的申报文本。</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各区文化旅游主管部门会同区财政主管部门，按要求填报市级旅游专项资金申报相关表格（附后），并于2024年</w:t>
      </w:r>
      <w:r>
        <w:rPr>
          <w:rFonts w:ascii="Times New Roman" w:eastAsia="方正仿宋_GB2312" w:cs="Times New Roman" w:hAnsi="Times New Roman" w:hint="eastAsia"/>
          <w:color w:val="000000"/>
          <w:sz w:val="32"/>
          <w:szCs w:val="32"/>
        </w:rPr>
        <w:t>9</w:t>
      </w:r>
      <w:r>
        <w:rPr>
          <w:rFonts w:ascii="Times New Roman" w:eastAsia="方正仿宋_GB2312" w:cs="Times New Roman" w:hAnsi="Times New Roman"/>
          <w:color w:val="000000"/>
          <w:sz w:val="32"/>
          <w:szCs w:val="32"/>
        </w:rPr>
        <w:t>月23日前，正式行文报送至市文化和旅游局，逾期不予受理。</w:t>
      </w:r>
    </w:p>
    <w:p>
      <w:pPr>
        <w:spacing w:line="620" w:lineRule="exact"/>
        <w:ind w:firstLineChars="200" w:firstLine="662"/>
        <w:rPr>
          <w:rFonts w:ascii="方正黑体_GBK" w:eastAsia="方正黑体_GBK" w:cs="方正黑体_GBK"/>
          <w:color w:val="000000"/>
          <w:sz w:val="32"/>
          <w:szCs w:val="32"/>
        </w:rPr>
      </w:pPr>
      <w:r>
        <w:rPr>
          <w:rFonts w:ascii="方正黑体_GBK" w:eastAsia="方正黑体_GBK" w:cs="方正黑体_GBK" w:hint="eastAsia"/>
          <w:color w:val="000000"/>
          <w:sz w:val="32"/>
          <w:szCs w:val="32"/>
        </w:rPr>
        <w:t>五、工作要求</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1．资金项目申报实行属地化逐级报送机制，各区文化和旅游主管部门要会同区财政主管部门准确把握申报指南要求，按照规定的范围和条件，精心组织审核筛选，确保申报项目及材料真实可靠。市属文旅企业项目经主管部门审核后出具推荐函，报送至项目所在区文化和旅游主管部门，由所在区统一报送（申报表格中可不盖章，但需要在正式行文中体现）。各申报企业（单位）原则上每类项目只能报送1个。</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2．所有申报项目，申报主体与资金使用主体必须一致。申报项目已享受2023年、2024年度财政资金的不予补助。</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3．申报书、汇总表、承诺书及相关附件材料等项目申报材料需简装成册，纸质版2套、电子版1套，要求内容完整、数据准确，材料（复印）清晰，纸质版与电子版信息一致，总页数原则上控制在50页以内。</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4．凡提供虚假收入、投资总额、投资完成额、经营利润及年度投资额等资料的项目单位，一经核实，取消其当年及以后三年申报资格，并将按照有关法律、法规做出相应处理，其所获得的引导资金由市财政部门收回。同时，取消项目所属区或主管单位下一年度资金申报资格，相关处理情况将在全市范围内通报。</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5．申报项目按工作流程审定后，在市文化和旅游局网站公示5个工作日，公示期满无异议的，由市财政局、市文化和旅游局下达资金。</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南京市文化和旅游局资源开发处陶勇  68789883</w:t>
      </w:r>
    </w:p>
    <w:p>
      <w:pPr>
        <w:spacing w:line="62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电子邮箱：1372863129@qq.com</w:t>
      </w:r>
    </w:p>
    <w:p>
      <w:pPr>
        <w:spacing w:line="620" w:lineRule="exact"/>
        <w:ind w:leftChars="304" w:left="1996" w:hangingChars="400" w:hanging="1324"/>
        <w:jc w:val="left"/>
        <w:rPr>
          <w:rFonts w:ascii="Times New Roman" w:eastAsia="方正仿宋_GB2312" w:cs="Times New Roman" w:hAnsi="Times New Roman"/>
          <w:color w:val="000000"/>
          <w:sz w:val="32"/>
          <w:szCs w:val="32"/>
        </w:rPr>
      </w:pPr>
      <w:r>
        <w:rPr>
          <w:rFonts w:ascii="Times New Roman" w:eastAsia="方正仿宋_GB2312" w:cs="Times New Roman" w:hAnsi="Times New Roman" w:hint="eastAsia"/>
          <w:color w:val="000000"/>
          <w:sz w:val="32"/>
          <w:szCs w:val="32"/>
        </w:rPr>
        <w:t>表</w:t>
      </w:r>
      <w:r>
        <w:rPr>
          <w:rFonts w:ascii="Times New Roman" w:eastAsia="方正仿宋_GB2312" w:cs="Times New Roman" w:hAnsi="Times New Roman"/>
          <w:color w:val="000000"/>
          <w:sz w:val="32"/>
          <w:szCs w:val="32"/>
        </w:rPr>
        <w:t>：</w:t>
      </w:r>
      <w:r>
        <w:rPr>
          <w:rFonts w:ascii="Times New Roman" w:eastAsia="方正仿宋_GB2312" w:cs="Times New Roman" w:hAnsi="Times New Roman" w:hint="eastAsia"/>
          <w:color w:val="000000"/>
          <w:sz w:val="32"/>
          <w:szCs w:val="32"/>
        </w:rPr>
        <w:t xml:space="preserve">  </w:t>
      </w:r>
      <w:r>
        <w:rPr>
          <w:rFonts w:ascii="Times New Roman" w:eastAsia="方正仿宋_GB2312" w:cs="Times New Roman" w:hAnsi="Times New Roman"/>
          <w:color w:val="000000"/>
          <w:sz w:val="32"/>
          <w:szCs w:val="32"/>
        </w:rPr>
        <w:t>1．2024年度南京市旅游发展专项资金（景区及旅游基础设施建设类）项目申报表</w:t>
      </w:r>
    </w:p>
    <w:p>
      <w:pPr>
        <w:spacing w:line="620" w:lineRule="exact"/>
        <w:ind w:leftChars="760" w:left="2011" w:hangingChars="100" w:hanging="331"/>
        <w:jc w:val="left"/>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2．2024年度南京市旅游发展专项资金（景区及</w:t>
      </w:r>
      <w:r>
        <w:rPr>
          <w:rFonts w:ascii="Times New Roman" w:eastAsia="方正仿宋_GB2312" w:cs="Times New Roman" w:hAnsi="Times New Roman" w:hint="eastAsia"/>
          <w:color w:val="000000"/>
          <w:sz w:val="32"/>
          <w:szCs w:val="32"/>
        </w:rPr>
        <w:t>旅</w:t>
      </w:r>
      <w:r>
        <w:rPr>
          <w:rFonts w:ascii="Times New Roman" w:eastAsia="方正仿宋_GB2312" w:cs="Times New Roman" w:hAnsi="Times New Roman"/>
          <w:color w:val="000000"/>
          <w:sz w:val="32"/>
          <w:szCs w:val="32"/>
        </w:rPr>
        <w:t>游基础设施建设类）项目申报汇总表</w:t>
      </w:r>
    </w:p>
    <w:p>
      <w:pPr>
        <w:spacing w:line="600" w:lineRule="exact"/>
        <w:jc w:val="left"/>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br w:type="page"/>
      </w:r>
    </w:p>
    <w:p>
      <w:pPr>
        <w:adjustRightInd w:val="0"/>
        <w:spacing w:line="680" w:lineRule="exact"/>
        <w:rPr>
          <w:rFonts w:ascii="方正黑体_GBK" w:eastAsia="方正黑体_GBK" w:cs="Times New Roman"/>
          <w:bCs/>
          <w:color w:val="000000"/>
          <w:sz w:val="32"/>
          <w:szCs w:val="32"/>
        </w:rPr>
      </w:pPr>
      <w:r>
        <w:rPr>
          <w:rFonts w:ascii="方正黑体_GBK" w:eastAsia="方正黑体_GBK" w:cs="Times New Roman" w:hint="eastAsia"/>
          <w:bCs/>
          <w:color w:val="000000"/>
          <w:sz w:val="32"/>
          <w:szCs w:val="32"/>
        </w:rPr>
        <w:t>表1</w:t>
      </w:r>
    </w:p>
    <w:p>
      <w:pPr>
        <w:adjustRightInd w:val="0"/>
        <w:spacing w:line="680" w:lineRule="exact"/>
        <w:jc w:val="center"/>
        <w:rPr>
          <w:rFonts w:ascii="Times New Roman" w:eastAsia="方正小标宋_GBK" w:cs="Times New Roman" w:hAnsi="Times New Roman"/>
          <w:bCs/>
          <w:color w:val="000000"/>
          <w:sz w:val="44"/>
          <w:szCs w:val="44"/>
        </w:rPr>
      </w:pPr>
      <w:r>
        <w:rPr>
          <w:rFonts w:ascii="Times New Roman" w:eastAsia="方正小标宋_GBK" w:cs="Times New Roman" w:hAnsi="Times New Roman"/>
          <w:bCs/>
          <w:color w:val="000000"/>
          <w:sz w:val="44"/>
          <w:szCs w:val="44"/>
        </w:rPr>
        <w:t>2024年度南京市旅游发展专项资金</w:t>
      </w:r>
    </w:p>
    <w:p>
      <w:pPr>
        <w:adjustRightInd w:val="0"/>
        <w:spacing w:line="680" w:lineRule="exact"/>
        <w:jc w:val="center"/>
        <w:rPr>
          <w:rFonts w:ascii="Times New Roman" w:eastAsia="方正小标宋_GBK" w:cs="Times New Roman" w:hAnsi="Times New Roman"/>
          <w:bCs/>
          <w:color w:val="000000"/>
          <w:sz w:val="44"/>
          <w:szCs w:val="44"/>
        </w:rPr>
      </w:pPr>
      <w:r>
        <w:rPr>
          <w:rFonts w:ascii="Times New Roman" w:eastAsia="方正小标宋_GBK" w:cs="Times New Roman" w:hAnsi="Times New Roman"/>
          <w:bCs/>
          <w:color w:val="000000"/>
          <w:sz w:val="44"/>
          <w:szCs w:val="44"/>
        </w:rPr>
        <w:t>（景区及旅游基础设施建设类）项目申报表</w:t>
      </w:r>
    </w:p>
    <w:p>
      <w:pPr>
        <w:adjustRightInd w:val="0"/>
        <w:spacing w:beforeLines="150" w:before="885"/>
        <w:jc w:val="center"/>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项目名称________________________________</w:t>
      </w:r>
    </w:p>
    <w:p>
      <w:pPr>
        <w:adjustRightInd w:val="0"/>
        <w:spacing w:beforeLines="150" w:before="885"/>
        <w:jc w:val="center"/>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申报单位________________________________</w:t>
      </w:r>
    </w:p>
    <w:p>
      <w:pPr>
        <w:adjustRightInd w:val="0"/>
        <w:spacing w:beforeLines="150" w:before="885"/>
        <w:jc w:val="center"/>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项目类别________________________________</w:t>
      </w:r>
    </w:p>
    <w:p>
      <w:pPr>
        <w:adjustRightInd w:val="0"/>
        <w:spacing w:beforeLines="150" w:before="885"/>
        <w:jc w:val="center"/>
        <w:rPr>
          <w:rFonts w:ascii="Times New Roman" w:eastAsia="仿宋" w:cs="Times New Roman" w:hAnsi="Times New Roman"/>
          <w:color w:val="000000"/>
          <w:sz w:val="32"/>
          <w:szCs w:val="32"/>
        </w:rPr>
      </w:pPr>
      <w:r>
        <w:rPr>
          <w:rFonts w:ascii="Times New Roman" w:eastAsia="仿宋" w:cs="Times New Roman" w:hAnsi="Times New Roman" w:hint="eastAsia"/>
          <w:color w:val="000000"/>
          <w:sz w:val="32"/>
          <w:szCs w:val="32"/>
        </w:rPr>
        <w:t xml:space="preserve"> </w:t>
      </w:r>
      <w:r>
        <w:rPr>
          <w:rFonts w:ascii="Times New Roman" w:eastAsia="仿宋" w:cs="Times New Roman" w:hAnsi="Times New Roman"/>
          <w:color w:val="000000"/>
          <w:sz w:val="32"/>
          <w:szCs w:val="32"/>
        </w:rPr>
        <w:t>法定代表人________________________________</w:t>
      </w:r>
    </w:p>
    <w:p>
      <w:pPr>
        <w:adjustRightInd w:val="0"/>
        <w:spacing w:beforeLines="150" w:before="885"/>
        <w:jc w:val="center"/>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填表日期________________________________</w:t>
      </w:r>
    </w:p>
    <w:p>
      <w:pPr>
        <w:adjustRightInd w:val="0"/>
        <w:spacing w:beforeLines="100" w:before="590" w:line="580" w:lineRule="exact"/>
        <w:jc w:val="center"/>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南京市文化和旅游局</w:t>
      </w:r>
    </w:p>
    <w:p>
      <w:pPr>
        <w:adjustRightInd w:val="0"/>
        <w:spacing w:beforeLines="50" w:before="295" w:line="580" w:lineRule="exact"/>
        <w:jc w:val="center"/>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2024年制</w:t>
      </w:r>
    </w:p>
    <w:p>
      <w:pPr>
        <w:adjustRightInd w:val="0"/>
        <w:spacing w:line="480" w:lineRule="exact"/>
        <w:outlineLvl w:val="3"/>
        <w:rPr>
          <w:rFonts w:ascii="方正黑体_GBK" w:eastAsia="方正黑体_GBK" w:cs="Times New Roman"/>
          <w:b/>
          <w:color w:val="000000"/>
          <w:sz w:val="15"/>
          <w:szCs w:val="15"/>
        </w:rPr>
      </w:pPr>
      <w:r>
        <w:rPr>
          <w:rFonts w:ascii="Times New Roman" w:eastAsia="仿宋" w:cs="Times New Roman" w:hAnsi="Times New Roman"/>
          <w:b/>
          <w:color w:val="000000"/>
          <w:szCs w:val="32"/>
        </w:rPr>
        <w:br w:type="page"/>
      </w:r>
      <w:r>
        <w:rPr>
          <w:rFonts w:ascii="方正黑体_GBK" w:eastAsia="方正黑体_GBK" w:cs="Times New Roman" w:hint="eastAsia"/>
          <w:b/>
          <w:color w:val="000000"/>
          <w:sz w:val="32"/>
          <w:szCs w:val="32"/>
        </w:rPr>
        <w:t>表2</w:t>
      </w:r>
    </w:p>
    <w:p>
      <w:pPr>
        <w:adjustRightInd w:val="0"/>
        <w:spacing w:line="480" w:lineRule="exact"/>
        <w:outlineLvl w:val="3"/>
        <w:rPr>
          <w:rFonts w:ascii="Times New Roman" w:eastAsia="方正小标宋_GBK" w:cs="Times New Roman" w:hAnsi="Times New Roman"/>
          <w:bCs/>
          <w:color w:val="000000"/>
          <w:sz w:val="15"/>
          <w:szCs w:val="15"/>
        </w:rPr>
      </w:pPr>
    </w:p>
    <w:p>
      <w:pPr>
        <w:adjustRightInd w:val="0"/>
        <w:spacing w:line="480" w:lineRule="exact"/>
        <w:jc w:val="center"/>
        <w:outlineLvl w:val="3"/>
        <w:rPr>
          <w:rFonts w:ascii="Times New Roman" w:eastAsia="方正小标宋_GBK" w:cs="Times New Roman" w:hAnsi="Times New Roman"/>
          <w:bCs/>
          <w:color w:val="000000"/>
          <w:sz w:val="10"/>
          <w:szCs w:val="10"/>
        </w:rPr>
      </w:pPr>
      <w:r>
        <w:rPr>
          <w:rFonts w:ascii="Times New Roman" w:eastAsia="方正小标宋_GBK" w:cs="Times New Roman" w:hAnsi="Times New Roman"/>
          <w:bCs/>
          <w:color w:val="000000"/>
          <w:sz w:val="44"/>
          <w:szCs w:val="44"/>
        </w:rPr>
        <w:t>2024年度南京市旅游发展专项资金（景区及旅游基础设施建设类）申报项目承诺书</w:t>
      </w:r>
      <w:r>
        <w:rPr>
          <w:rFonts w:ascii="Times New Roman" w:eastAsia="方正小标宋_GBK" w:cs="Times New Roman" w:hAnsi="Times New Roman" w:hint="eastAsia"/>
          <w:bCs/>
          <w:color w:val="000000"/>
          <w:sz w:val="10"/>
          <w:szCs w:val="10"/>
        </w:rPr>
        <w:t>、</w:t>
      </w:r>
    </w:p>
    <w:p>
      <w:pPr>
        <w:adjustRightInd w:val="0"/>
        <w:spacing w:line="480" w:lineRule="exact"/>
        <w:jc w:val="center"/>
        <w:outlineLvl w:val="3"/>
        <w:rPr>
          <w:rFonts w:ascii="Times New Roman" w:eastAsia="方正小标宋_GBK" w:cs="Times New Roman" w:hAnsi="Times New Roman"/>
          <w:bCs/>
          <w:color w:val="000000"/>
          <w:sz w:val="10"/>
          <w:szCs w:val="10"/>
        </w:rPr>
      </w:pPr>
    </w:p>
    <w:tbl>
      <w:tblPr>
        <w:jc w:val="center"/>
        <w:tblW w:w="872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0" w:type="dxa"/>
          <w:left w:w="108" w:type="dxa"/>
          <w:bottom w:w="0" w:type="dxa"/>
          <w:right w:w="108" w:type="dxa"/>
        </w:tblCellMar>
      </w:tblPr>
      <w:tblGrid>
        <w:gridCol w:w="1446"/>
        <w:gridCol w:w="1497"/>
        <w:gridCol w:w="1276"/>
        <w:gridCol w:w="1603"/>
        <w:gridCol w:w="19"/>
        <w:gridCol w:w="1071"/>
        <w:gridCol w:w="1811"/>
      </w:tblGrid>
      <w:tr>
        <w:trPr>
          <w:trHeight w:val="567"/>
        </w:trPr>
        <w:tc>
          <w:tcPr>
            <w:tcW w:w="1446"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申报单位</w:t>
            </w:r>
          </w:p>
        </w:tc>
        <w:tc>
          <w:tcPr>
            <w:tcW w:w="2773" w:type="dxa"/>
            <w:gridSpan w:val="2"/>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p>
        </w:tc>
        <w:tc>
          <w:tcPr>
            <w:tcW w:w="1603"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社会信用代码</w:t>
            </w:r>
          </w:p>
        </w:tc>
        <w:tc>
          <w:tcPr>
            <w:tcW w:w="2901" w:type="dxa"/>
            <w:gridSpan w:val="3"/>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p>
        </w:tc>
      </w:tr>
      <w:tr>
        <w:trPr>
          <w:trHeight w:val="567"/>
        </w:trPr>
        <w:tc>
          <w:tcPr>
            <w:tcW w:w="1446"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项目名称</w:t>
            </w:r>
          </w:p>
        </w:tc>
        <w:tc>
          <w:tcPr>
            <w:tcW w:w="7277" w:type="dxa"/>
            <w:gridSpan w:val="6"/>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p>
        </w:tc>
      </w:tr>
      <w:tr>
        <w:trPr>
          <w:trHeight w:val="567"/>
        </w:trPr>
        <w:tc>
          <w:tcPr>
            <w:tcW w:w="1446"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项目总投资</w:t>
            </w:r>
          </w:p>
        </w:tc>
        <w:tc>
          <w:tcPr>
            <w:tcW w:w="2773" w:type="dxa"/>
            <w:gridSpan w:val="2"/>
            <w:shd w:val="clear" w:color="auto" w:fill="auto"/>
            <w:vAlign w:val="center"/>
          </w:tcPr>
          <w:p>
            <w:pPr>
              <w:adjustRightInd w:val="0"/>
              <w:spacing w:line="400" w:lineRule="exact"/>
              <w:jc w:val="right"/>
              <w:outlineLvl w:val="2"/>
              <w:rPr>
                <w:rFonts w:ascii="Times New Roman" w:cs="Times New Roman" w:hAnsi="Times New Roman"/>
                <w:bCs/>
                <w:color w:val="000000"/>
                <w:szCs w:val="21"/>
              </w:rPr>
            </w:pPr>
            <w:r>
              <w:rPr>
                <w:rFonts w:ascii="Times New Roman" w:cs="Times New Roman" w:hAnsi="Times New Roman"/>
                <w:bCs/>
                <w:color w:val="000000"/>
                <w:szCs w:val="21"/>
              </w:rPr>
              <w:t>万元</w:t>
            </w:r>
          </w:p>
        </w:tc>
        <w:tc>
          <w:tcPr>
            <w:tcW w:w="1622" w:type="dxa"/>
            <w:gridSpan w:val="2"/>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申请财政资金</w:t>
            </w:r>
          </w:p>
        </w:tc>
        <w:tc>
          <w:tcPr>
            <w:tcW w:w="2882" w:type="dxa"/>
            <w:gridSpan w:val="2"/>
            <w:shd w:val="clear" w:color="auto" w:fill="auto"/>
            <w:vAlign w:val="center"/>
          </w:tcPr>
          <w:p>
            <w:pPr>
              <w:adjustRightInd w:val="0"/>
              <w:spacing w:line="400" w:lineRule="exact"/>
              <w:jc w:val="right"/>
              <w:outlineLvl w:val="2"/>
              <w:rPr>
                <w:rFonts w:ascii="Times New Roman" w:cs="Times New Roman" w:hAnsi="Times New Roman"/>
                <w:bCs/>
                <w:color w:val="000000"/>
                <w:szCs w:val="21"/>
              </w:rPr>
            </w:pPr>
            <w:r>
              <w:rPr>
                <w:rFonts w:ascii="Times New Roman" w:cs="Times New Roman" w:hAnsi="Times New Roman"/>
                <w:bCs/>
                <w:color w:val="000000"/>
                <w:szCs w:val="21"/>
              </w:rPr>
              <w:t>万元</w:t>
            </w:r>
          </w:p>
        </w:tc>
      </w:tr>
      <w:tr>
        <w:trPr>
          <w:trHeight w:val="567"/>
        </w:trPr>
        <w:tc>
          <w:tcPr>
            <w:tcW w:w="1446"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项目所在地</w:t>
            </w:r>
          </w:p>
        </w:tc>
        <w:tc>
          <w:tcPr>
            <w:tcW w:w="1497"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（乡镇/街道）</w:t>
            </w:r>
          </w:p>
        </w:tc>
        <w:tc>
          <w:tcPr>
            <w:tcW w:w="1276"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责任人</w:t>
            </w:r>
          </w:p>
        </w:tc>
        <w:tc>
          <w:tcPr>
            <w:tcW w:w="1622" w:type="dxa"/>
            <w:gridSpan w:val="2"/>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p>
        </w:tc>
        <w:tc>
          <w:tcPr>
            <w:tcW w:w="1071"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联系电话</w:t>
            </w:r>
          </w:p>
        </w:tc>
        <w:tc>
          <w:tcPr>
            <w:tcW w:w="1811" w:type="dxa"/>
            <w:shd w:val="clear" w:color="auto" w:fill="auto"/>
            <w:vAlign w:val="center"/>
          </w:tcPr>
          <w:p>
            <w:pPr>
              <w:adjustRightInd w:val="0"/>
              <w:spacing w:line="400" w:lineRule="exact"/>
              <w:jc w:val="center"/>
              <w:outlineLvl w:val="2"/>
              <w:rPr>
                <w:rFonts w:ascii="Times New Roman" w:cs="Times New Roman" w:hAnsi="Times New Roman"/>
                <w:bCs/>
                <w:color w:val="000000"/>
                <w:szCs w:val="21"/>
              </w:rPr>
            </w:pPr>
            <w:r>
              <w:rPr>
                <w:rFonts w:ascii="Times New Roman" w:cs="Times New Roman" w:hAnsi="Times New Roman"/>
                <w:bCs/>
                <w:color w:val="000000"/>
                <w:szCs w:val="21"/>
              </w:rPr>
              <w:t>（手机）</w:t>
            </w:r>
          </w:p>
        </w:tc>
      </w:tr>
      <w:tr>
        <w:trPr>
          <w:trHeight w:val="8285"/>
        </w:trPr>
        <w:tc>
          <w:tcPr>
            <w:tcW w:w="8723" w:type="dxa"/>
            <w:gridSpan w:val="7"/>
            <w:shd w:val="clear" w:color="auto" w:fill="auto"/>
          </w:tcPr>
          <w:p>
            <w:pPr>
              <w:adjustRightInd w:val="0"/>
              <w:spacing w:beforeLines="50" w:before="295" w:afterLines="25" w:after="148" w:line="480" w:lineRule="exact"/>
              <w:ind w:leftChars="100" w:left="221" w:rightChars="100" w:right="221" w:firstLineChars="200" w:firstLine="502"/>
              <w:outlineLvl w:val="2"/>
              <w:rPr>
                <w:rFonts w:ascii="Times New Roman" w:cs="Times New Roman" w:hAnsi="Times New Roman"/>
                <w:color w:val="000000"/>
                <w:sz w:val="24"/>
              </w:rPr>
            </w:pPr>
            <w:r>
              <w:rPr>
                <w:rFonts w:ascii="Times New Roman" w:cs="Times New Roman" w:hAnsi="Times New Roman"/>
                <w:color w:val="000000"/>
                <w:sz w:val="24"/>
              </w:rPr>
              <w:t>项目申报单位承诺：</w:t>
            </w:r>
          </w:p>
          <w:p>
            <w:pPr>
              <w:widowControl/>
              <w:adjustRightInd w:val="0"/>
              <w:spacing w:line="480" w:lineRule="exact"/>
              <w:ind w:leftChars="100" w:left="221" w:rightChars="100" w:right="221" w:firstLineChars="200" w:firstLine="502"/>
              <w:rPr>
                <w:rFonts w:ascii="Times New Roman" w:cs="Times New Roman" w:hAnsi="Times New Roman"/>
                <w:color w:val="000000"/>
                <w:sz w:val="24"/>
              </w:rPr>
            </w:pPr>
            <w:r>
              <w:rPr>
                <w:rFonts w:ascii="Times New Roman" w:cs="Times New Roman" w:hAnsi="Times New Roman"/>
                <w:color w:val="000000"/>
                <w:sz w:val="24"/>
              </w:rPr>
              <w:t>1. 本单位近三年信用状况良好，无失信行为。</w:t>
            </w:r>
          </w:p>
          <w:p>
            <w:pPr>
              <w:widowControl/>
              <w:adjustRightInd w:val="0"/>
              <w:spacing w:line="480" w:lineRule="exact"/>
              <w:ind w:leftChars="100" w:left="221" w:rightChars="100" w:right="221" w:firstLineChars="200" w:firstLine="502"/>
              <w:rPr>
                <w:rFonts w:ascii="Times New Roman" w:cs="Times New Roman" w:hAnsi="Times New Roman"/>
                <w:color w:val="000000"/>
                <w:sz w:val="24"/>
              </w:rPr>
            </w:pPr>
            <w:r>
              <w:rPr>
                <w:rFonts w:ascii="Times New Roman" w:cs="Times New Roman" w:hAnsi="Times New Roman"/>
                <w:color w:val="000000"/>
                <w:sz w:val="24"/>
              </w:rPr>
              <w:t>2. 所提供材料的数据、信息均真实、准确。</w:t>
            </w:r>
          </w:p>
          <w:p>
            <w:pPr>
              <w:widowControl/>
              <w:adjustRightInd w:val="0"/>
              <w:spacing w:line="480" w:lineRule="exact"/>
              <w:ind w:leftChars="100" w:left="221" w:rightChars="100" w:right="221" w:firstLineChars="200" w:firstLine="502"/>
              <w:rPr>
                <w:rFonts w:ascii="Times New Roman" w:cs="Times New Roman" w:hAnsi="Times New Roman"/>
                <w:color w:val="000000"/>
                <w:sz w:val="24"/>
              </w:rPr>
            </w:pPr>
            <w:r>
              <w:rPr>
                <w:rFonts w:ascii="Times New Roman" w:cs="Times New Roman" w:hAnsi="Times New Roman"/>
                <w:color w:val="000000"/>
                <w:sz w:val="24"/>
              </w:rPr>
              <w:t>3. 严格按规定和申报方向使用专项资金。</w:t>
            </w:r>
          </w:p>
          <w:p>
            <w:pPr>
              <w:adjustRightInd w:val="0"/>
              <w:spacing w:line="480" w:lineRule="exact"/>
              <w:ind w:leftChars="100" w:left="221" w:rightChars="100" w:right="221" w:firstLineChars="200" w:firstLine="502"/>
              <w:outlineLvl w:val="2"/>
              <w:rPr>
                <w:rFonts w:ascii="Times New Roman" w:cs="Times New Roman" w:hAnsi="Times New Roman"/>
                <w:color w:val="000000"/>
                <w:sz w:val="24"/>
              </w:rPr>
            </w:pPr>
            <w:r>
              <w:rPr>
                <w:rFonts w:ascii="Times New Roman" w:cs="Times New Roman" w:hAnsi="Times New Roman"/>
                <w:color w:val="000000"/>
                <w:sz w:val="24"/>
              </w:rPr>
              <w:t>4. 本单位申请的激励资金扶持项目未在市级其他部门重复申请。</w:t>
            </w:r>
          </w:p>
          <w:p>
            <w:pPr>
              <w:adjustRightInd w:val="0"/>
              <w:spacing w:line="480" w:lineRule="exact"/>
              <w:ind w:leftChars="100" w:left="221" w:rightChars="100" w:right="221" w:firstLineChars="200" w:firstLine="502"/>
              <w:outlineLvl w:val="2"/>
              <w:rPr>
                <w:rFonts w:ascii="Times New Roman" w:cs="Times New Roman" w:hAnsi="Times New Roman"/>
                <w:color w:val="000000"/>
                <w:sz w:val="24"/>
              </w:rPr>
            </w:pPr>
            <w:r>
              <w:rPr>
                <w:rFonts w:ascii="Times New Roman" w:cs="Times New Roman" w:hAnsi="Times New Roman"/>
                <w:color w:val="000000"/>
                <w:sz w:val="24"/>
              </w:rPr>
              <w:t>5. 本项目符合意识形态要求。</w:t>
            </w:r>
          </w:p>
          <w:p>
            <w:pPr>
              <w:adjustRightInd w:val="0"/>
              <w:spacing w:line="480" w:lineRule="exact"/>
              <w:ind w:leftChars="100" w:left="221" w:rightChars="100" w:right="221" w:firstLineChars="200" w:firstLine="502"/>
              <w:outlineLvl w:val="2"/>
              <w:rPr>
                <w:rFonts w:ascii="Times New Roman" w:cs="Times New Roman" w:hAnsi="Times New Roman"/>
                <w:color w:val="000000"/>
                <w:sz w:val="24"/>
              </w:rPr>
            </w:pPr>
            <w:r>
              <w:rPr>
                <w:rFonts w:ascii="Times New Roman" w:cs="Times New Roman" w:hAnsi="Times New Roman"/>
                <w:color w:val="000000"/>
                <w:sz w:val="24"/>
              </w:rPr>
              <w:t>6. 本项目符合安全生产要求。</w:t>
            </w:r>
          </w:p>
          <w:p>
            <w:pPr>
              <w:adjustRightInd w:val="0"/>
              <w:spacing w:line="480" w:lineRule="exact"/>
              <w:ind w:leftChars="100" w:left="221" w:rightChars="100" w:right="221" w:firstLineChars="200" w:firstLine="502"/>
              <w:outlineLvl w:val="2"/>
              <w:rPr>
                <w:rFonts w:ascii="Times New Roman" w:cs="Times New Roman" w:hAnsi="Times New Roman"/>
                <w:color w:val="000000"/>
                <w:sz w:val="24"/>
              </w:rPr>
            </w:pPr>
            <w:r>
              <w:rPr>
                <w:rFonts w:ascii="Times New Roman" w:cs="Times New Roman" w:hAnsi="Times New Roman"/>
                <w:color w:val="000000"/>
                <w:sz w:val="24"/>
              </w:rPr>
              <w:t>7. 如违背以上承诺，愿意接受《财政违法行为处罚处分条例》等相关规定处罚，同意有关主管部门将相关失信信息记入公共信用信息系统。若属于严重失信的，同意在相关政府门户网站公开。</w:t>
            </w:r>
          </w:p>
          <w:p>
            <w:pPr>
              <w:adjustRightInd w:val="0"/>
              <w:spacing w:line="480" w:lineRule="exact"/>
              <w:outlineLvl w:val="2"/>
              <w:rPr>
                <w:rFonts w:ascii="Times New Roman" w:cs="Times New Roman" w:hAnsi="Times New Roman"/>
                <w:color w:val="000000"/>
                <w:sz w:val="24"/>
              </w:rPr>
            </w:pPr>
          </w:p>
          <w:p>
            <w:pPr>
              <w:adjustRightInd w:val="0"/>
              <w:spacing w:beforeLines="25" w:before="148" w:line="480" w:lineRule="exact"/>
              <w:ind w:firstLineChars="1517" w:firstLine="3809"/>
              <w:outlineLvl w:val="2"/>
              <w:rPr>
                <w:rFonts w:ascii="Times New Roman" w:cs="Times New Roman" w:hAnsi="Times New Roman"/>
                <w:color w:val="000000"/>
                <w:sz w:val="24"/>
              </w:rPr>
            </w:pPr>
            <w:r>
              <w:rPr>
                <w:rFonts w:ascii="Times New Roman" w:cs="Times New Roman" w:hAnsi="Times New Roman"/>
                <w:color w:val="000000"/>
                <w:sz w:val="24"/>
              </w:rPr>
              <w:t>项目责任人（签名）</w:t>
            </w:r>
          </w:p>
          <w:p>
            <w:pPr>
              <w:adjustRightInd w:val="0"/>
              <w:spacing w:line="480" w:lineRule="exact"/>
              <w:ind w:firstLineChars="1517" w:firstLine="3809"/>
              <w:outlineLvl w:val="2"/>
              <w:rPr>
                <w:rFonts w:ascii="Times New Roman" w:cs="Times New Roman" w:hAnsi="Times New Roman"/>
                <w:color w:val="000000"/>
                <w:sz w:val="24"/>
              </w:rPr>
            </w:pPr>
          </w:p>
          <w:p>
            <w:pPr>
              <w:adjustRightInd w:val="0"/>
              <w:spacing w:beforeLines="25" w:before="148" w:line="480" w:lineRule="exact"/>
              <w:ind w:firstLineChars="1517" w:firstLine="3809"/>
              <w:outlineLvl w:val="2"/>
              <w:rPr>
                <w:rFonts w:ascii="Times New Roman" w:cs="Times New Roman" w:hAnsi="Times New Roman"/>
                <w:color w:val="000000"/>
                <w:sz w:val="24"/>
              </w:rPr>
            </w:pPr>
            <w:r>
              <w:rPr>
                <w:rFonts w:ascii="Times New Roman" w:cs="Times New Roman" w:hAnsi="Times New Roman"/>
                <w:color w:val="000000"/>
                <w:sz w:val="24"/>
              </w:rPr>
              <w:t>单位法人（签名）（公章）</w:t>
            </w:r>
          </w:p>
          <w:p>
            <w:pPr>
              <w:adjustRightInd w:val="0"/>
              <w:spacing w:line="480" w:lineRule="exact"/>
              <w:ind w:firstLineChars="1517" w:firstLine="3809"/>
              <w:outlineLvl w:val="2"/>
              <w:rPr>
                <w:rFonts w:ascii="Times New Roman" w:cs="Times New Roman" w:hAnsi="Times New Roman"/>
                <w:color w:val="000000"/>
                <w:sz w:val="24"/>
              </w:rPr>
            </w:pPr>
          </w:p>
          <w:p>
            <w:pPr>
              <w:adjustRightInd w:val="0"/>
              <w:spacing w:beforeLines="25" w:before="148" w:afterLines="25" w:after="148" w:line="480" w:lineRule="exact"/>
              <w:ind w:firstLineChars="1517" w:firstLine="3809"/>
              <w:outlineLvl w:val="2"/>
              <w:rPr>
                <w:rFonts w:ascii="Times New Roman" w:cs="Times New Roman" w:hAnsi="Times New Roman"/>
                <w:color w:val="000000"/>
                <w:sz w:val="24"/>
              </w:rPr>
            </w:pPr>
            <w:r>
              <w:rPr>
                <w:rFonts w:ascii="Times New Roman" w:cs="Times New Roman" w:hAnsi="Times New Roman"/>
                <w:color w:val="000000"/>
                <w:sz w:val="24"/>
              </w:rPr>
              <w:t>日期：</w:t>
            </w:r>
            <w:r>
              <w:rPr>
                <w:rFonts w:ascii="Times New Roman" w:cs="Times New Roman" w:hAnsi="Times New Roman" w:hint="eastAsia"/>
                <w:color w:val="000000"/>
                <w:sz w:val="24"/>
              </w:rPr>
              <w:t xml:space="preserve">    </w:t>
            </w:r>
            <w:r>
              <w:rPr>
                <w:rFonts w:ascii="Times New Roman" w:cs="Times New Roman" w:hAnsi="Times New Roman"/>
                <w:color w:val="000000"/>
                <w:sz w:val="24"/>
              </w:rPr>
              <w:t>年</w:t>
            </w:r>
            <w:r>
              <w:rPr>
                <w:rFonts w:ascii="Times New Roman" w:cs="Times New Roman" w:hAnsi="Times New Roman" w:hint="eastAsia"/>
                <w:color w:val="000000"/>
                <w:sz w:val="24"/>
              </w:rPr>
              <w:t xml:space="preserve">   </w:t>
            </w:r>
            <w:r>
              <w:rPr>
                <w:rFonts w:ascii="Times New Roman" w:cs="Times New Roman" w:hAnsi="Times New Roman"/>
                <w:color w:val="000000"/>
                <w:sz w:val="24"/>
              </w:rPr>
              <w:t>月</w:t>
            </w:r>
            <w:r>
              <w:rPr>
                <w:rFonts w:ascii="Times New Roman" w:cs="Times New Roman" w:hAnsi="Times New Roman" w:hint="eastAsia"/>
                <w:color w:val="000000"/>
                <w:sz w:val="24"/>
              </w:rPr>
              <w:t xml:space="preserve">    </w:t>
            </w:r>
            <w:r>
              <w:rPr>
                <w:rFonts w:ascii="Times New Roman" w:cs="Times New Roman" w:hAnsi="Times New Roman"/>
                <w:color w:val="000000"/>
                <w:sz w:val="24"/>
              </w:rPr>
              <w:t>日</w:t>
            </w:r>
          </w:p>
        </w:tc>
      </w:tr>
    </w:tbl>
    <w:p>
      <w:pPr>
        <w:adjustRightInd w:val="0"/>
        <w:spacing w:afterLines="150" w:after="885" w:line="580" w:lineRule="exact"/>
        <w:jc w:val="center"/>
        <w:outlineLvl w:val="3"/>
        <w:rPr>
          <w:rFonts w:ascii="Times New Roman" w:eastAsia="方正小标宋_GBK" w:cs="Times New Roman" w:hAnsi="Times New Roman"/>
          <w:color w:val="000000"/>
          <w:sz w:val="40"/>
          <w:szCs w:val="36"/>
        </w:rPr>
      </w:pPr>
      <w:r>
        <w:rPr>
          <w:rFonts w:ascii="Times New Roman" w:eastAsia="方正小标宋_GBK" w:cs="Times New Roman" w:hAnsi="Times New Roman"/>
          <w:color w:val="000000"/>
          <w:sz w:val="40"/>
          <w:szCs w:val="36"/>
        </w:rPr>
        <w:t>审查意见</w:t>
      </w:r>
    </w:p>
    <w:tbl>
      <w:tblPr>
        <w:jc w:val="left"/>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0" w:type="dxa"/>
          <w:left w:w="108" w:type="dxa"/>
          <w:bottom w:w="0" w:type="dxa"/>
          <w:right w:w="108" w:type="dxa"/>
        </w:tblCellMar>
      </w:tblPr>
      <w:tblGrid>
        <w:gridCol w:w="9071"/>
      </w:tblGrid>
      <w:tr>
        <w:trPr>
          <w:trHeight w:val="794"/>
        </w:trPr>
        <w:tc>
          <w:tcPr>
            <w:tcW w:w="9071" w:type="dxa"/>
            <w:tcBorders>
              <w:bottom w:val="single" w:sz="4" w:space="0" w:color="auto"/>
            </w:tcBorders>
            <w:shd w:val="clear" w:color="auto" w:fill="auto"/>
            <w:vAlign w:val="center"/>
          </w:tcPr>
          <w:p>
            <w:pPr>
              <w:adjustRightInd w:val="0"/>
              <w:spacing w:line="400" w:lineRule="exact"/>
              <w:jc w:val="center"/>
              <w:rPr>
                <w:rFonts w:ascii="Times New Roman" w:cs="Times New Roman" w:hAnsi="Times New Roman"/>
                <w:color w:val="000000"/>
                <w:sz w:val="28"/>
                <w:szCs w:val="32"/>
              </w:rPr>
            </w:pPr>
            <w:r>
              <w:rPr>
                <w:rFonts w:ascii="Times New Roman" w:cs="Times New Roman" w:hAnsi="Times New Roman"/>
                <w:color w:val="000000"/>
                <w:sz w:val="28"/>
                <w:szCs w:val="32"/>
              </w:rPr>
              <w:t>区文化和旅游主管部门审查意见</w:t>
            </w:r>
          </w:p>
        </w:tc>
      </w:tr>
      <w:tr>
        <w:trPr>
          <w:trHeight w:val="5102"/>
        </w:trPr>
        <w:tc>
          <w:tcPr>
            <w:tcW w:w="9071" w:type="dxa"/>
            <w:tcBorders>
              <w:top w:val="single" w:sz="4" w:space="0" w:color="auto"/>
              <w:bottom w:val="double" w:sz="4" w:space="0" w:color="auto"/>
            </w:tcBorders>
            <w:shd w:val="clear" w:color="auto" w:fill="auto"/>
          </w:tcPr>
          <w:p>
            <w:pPr>
              <w:tabs>
                <w:tab w:val="left" w:pos="0"/>
              </w:tabs>
              <w:spacing w:line="360" w:lineRule="auto"/>
              <w:ind w:firstLineChars="200" w:firstLine="502"/>
              <w:rPr>
                <w:rFonts w:ascii="Times New Roman" w:cs="Times New Roman" w:hAnsi="Times New Roman"/>
                <w:color w:val="000000"/>
                <w:sz w:val="24"/>
                <w:szCs w:val="21"/>
              </w:rPr>
            </w:pPr>
          </w:p>
          <w:p>
            <w:pPr>
              <w:tabs>
                <w:tab w:val="left" w:pos="0"/>
              </w:tabs>
              <w:spacing w:line="360" w:lineRule="auto"/>
              <w:ind w:firstLineChars="200" w:firstLine="502"/>
              <w:rPr>
                <w:rFonts w:ascii="Times New Roman" w:cs="Times New Roman" w:hAnsi="Times New Roman"/>
                <w:color w:val="000000"/>
                <w:sz w:val="24"/>
                <w:szCs w:val="21"/>
              </w:rPr>
            </w:pPr>
          </w:p>
          <w:p>
            <w:pPr>
              <w:wordWrap w:val="0"/>
              <w:spacing w:line="360" w:lineRule="auto"/>
              <w:ind w:rightChars="200" w:right="442"/>
              <w:jc w:val="right"/>
              <w:rPr>
                <w:rFonts w:ascii="Times New Roman" w:cs="Times New Roman" w:hAnsi="Times New Roman"/>
                <w:color w:val="000000"/>
                <w:sz w:val="24"/>
                <w:szCs w:val="21"/>
              </w:rPr>
            </w:pPr>
            <w:r>
              <w:rPr>
                <w:rFonts w:ascii="Times New Roman" w:cs="Times New Roman" w:hAnsi="Times New Roman"/>
                <w:color w:val="000000"/>
                <w:sz w:val="24"/>
                <w:szCs w:val="21"/>
                <w:u w:val="single"/>
              </w:rPr>
              <w:t>（盖章）</w:t>
            </w:r>
            <w:r>
              <w:rPr>
                <w:rFonts w:ascii="Times New Roman" w:cs="Times New Roman" w:hAnsi="Times New Roman"/>
                <w:color w:val="000000"/>
                <w:sz w:val="24"/>
                <w:szCs w:val="21"/>
              </w:rPr>
              <w:t>区文化和旅游主管部门</w:t>
            </w:r>
          </w:p>
          <w:p>
            <w:pPr>
              <w:tabs>
                <w:tab w:val="left" w:pos="0"/>
              </w:tabs>
              <w:spacing w:line="360" w:lineRule="auto"/>
              <w:ind w:firstLineChars="650" w:firstLine="1632"/>
              <w:rPr>
                <w:rFonts w:ascii="Times New Roman" w:cs="Times New Roman" w:hAnsi="Times New Roman"/>
                <w:color w:val="000000"/>
                <w:sz w:val="24"/>
                <w:szCs w:val="21"/>
              </w:rPr>
            </w:pPr>
          </w:p>
          <w:p>
            <w:pPr>
              <w:wordWrap w:val="0"/>
              <w:spacing w:afterLines="50" w:after="295" w:line="360" w:lineRule="auto"/>
              <w:ind w:rightChars="200" w:right="442"/>
              <w:jc w:val="right"/>
              <w:outlineLvl w:val="3"/>
              <w:rPr>
                <w:rFonts w:ascii="Times New Roman" w:cs="Times New Roman" w:hAnsi="Times New Roman"/>
                <w:color w:val="000000"/>
                <w:sz w:val="24"/>
                <w:szCs w:val="21"/>
              </w:rPr>
            </w:pPr>
            <w:r>
              <w:rPr>
                <w:rFonts w:ascii="Times New Roman" w:cs="Times New Roman" w:hAnsi="Times New Roman"/>
                <w:color w:val="000000"/>
                <w:sz w:val="24"/>
                <w:szCs w:val="21"/>
              </w:rPr>
              <w:t>年</w:t>
            </w:r>
            <w:r>
              <w:rPr>
                <w:rFonts w:ascii="Times New Roman" w:cs="Times New Roman" w:hAnsi="Times New Roman" w:hint="eastAsia"/>
                <w:color w:val="000000"/>
                <w:sz w:val="24"/>
                <w:szCs w:val="21"/>
              </w:rPr>
              <w:t xml:space="preserve">   </w:t>
            </w:r>
            <w:r>
              <w:rPr>
                <w:rFonts w:ascii="Times New Roman" w:cs="Times New Roman" w:hAnsi="Times New Roman"/>
                <w:color w:val="000000"/>
                <w:sz w:val="24"/>
                <w:szCs w:val="21"/>
              </w:rPr>
              <w:t>月</w:t>
            </w:r>
            <w:r>
              <w:rPr>
                <w:rFonts w:ascii="Times New Roman" w:cs="Times New Roman" w:hAnsi="Times New Roman" w:hint="eastAsia"/>
                <w:color w:val="000000"/>
                <w:sz w:val="24"/>
                <w:szCs w:val="21"/>
              </w:rPr>
              <w:t xml:space="preserve">   </w:t>
            </w:r>
            <w:r>
              <w:rPr>
                <w:rFonts w:ascii="Times New Roman" w:cs="Times New Roman" w:hAnsi="Times New Roman"/>
                <w:color w:val="000000"/>
                <w:sz w:val="24"/>
                <w:szCs w:val="21"/>
              </w:rPr>
              <w:t>日</w:t>
            </w:r>
          </w:p>
        </w:tc>
      </w:tr>
      <w:tr>
        <w:trPr>
          <w:trHeight w:val="794"/>
        </w:trPr>
        <w:tc>
          <w:tcPr>
            <w:tcW w:w="9071" w:type="dxa"/>
            <w:tcBorders>
              <w:top w:val="double" w:sz="4" w:space="0" w:color="auto"/>
            </w:tcBorders>
            <w:shd w:val="clear" w:color="auto" w:fill="auto"/>
            <w:vAlign w:val="center"/>
          </w:tcPr>
          <w:p>
            <w:pPr>
              <w:adjustRightInd w:val="0"/>
              <w:spacing w:line="400" w:lineRule="exact"/>
              <w:jc w:val="center"/>
              <w:rPr>
                <w:rFonts w:ascii="Times New Roman" w:cs="Times New Roman" w:hAnsi="Times New Roman"/>
                <w:color w:val="000000"/>
                <w:sz w:val="28"/>
                <w:szCs w:val="32"/>
              </w:rPr>
            </w:pPr>
            <w:r>
              <w:rPr>
                <w:rFonts w:ascii="Times New Roman" w:cs="Times New Roman" w:hAnsi="Times New Roman"/>
                <w:color w:val="000000"/>
                <w:sz w:val="28"/>
                <w:szCs w:val="32"/>
              </w:rPr>
              <w:t>区财政局审查意见</w:t>
            </w:r>
          </w:p>
        </w:tc>
      </w:tr>
      <w:tr>
        <w:trPr>
          <w:trHeight w:val="5102"/>
        </w:trPr>
        <w:tc>
          <w:tcPr>
            <w:tcW w:w="9071" w:type="dxa"/>
            <w:shd w:val="clear" w:color="auto" w:fill="auto"/>
          </w:tcPr>
          <w:p>
            <w:pPr>
              <w:tabs>
                <w:tab w:val="left" w:pos="0"/>
              </w:tabs>
              <w:spacing w:line="360" w:lineRule="auto"/>
              <w:ind w:firstLineChars="200" w:firstLine="502"/>
              <w:rPr>
                <w:rFonts w:ascii="Times New Roman" w:cs="Times New Roman" w:hAnsi="Times New Roman"/>
                <w:color w:val="000000"/>
                <w:sz w:val="24"/>
                <w:szCs w:val="21"/>
              </w:rPr>
            </w:pPr>
          </w:p>
          <w:p>
            <w:pPr>
              <w:tabs>
                <w:tab w:val="left" w:pos="0"/>
              </w:tabs>
              <w:spacing w:line="360" w:lineRule="auto"/>
              <w:ind w:firstLineChars="200" w:firstLine="502"/>
              <w:rPr>
                <w:rFonts w:ascii="Times New Roman" w:cs="Times New Roman" w:hAnsi="Times New Roman"/>
                <w:color w:val="000000"/>
                <w:sz w:val="24"/>
                <w:szCs w:val="21"/>
              </w:rPr>
            </w:pPr>
          </w:p>
          <w:p>
            <w:pPr>
              <w:wordWrap w:val="0"/>
              <w:spacing w:line="360" w:lineRule="auto"/>
              <w:ind w:rightChars="200" w:right="442"/>
              <w:jc w:val="right"/>
              <w:rPr>
                <w:rFonts w:ascii="Times New Roman" w:cs="Times New Roman" w:hAnsi="Times New Roman"/>
                <w:color w:val="000000"/>
                <w:sz w:val="24"/>
                <w:szCs w:val="21"/>
              </w:rPr>
            </w:pPr>
            <w:r>
              <w:rPr>
                <w:rFonts w:ascii="Times New Roman" w:cs="Times New Roman" w:hAnsi="Times New Roman"/>
                <w:color w:val="000000"/>
                <w:sz w:val="24"/>
                <w:szCs w:val="21"/>
                <w:u w:val="single"/>
              </w:rPr>
              <w:t>（盖章）</w:t>
            </w:r>
            <w:r>
              <w:rPr>
                <w:rFonts w:ascii="Times New Roman" w:cs="Times New Roman" w:hAnsi="Times New Roman"/>
                <w:color w:val="000000"/>
                <w:sz w:val="24"/>
                <w:szCs w:val="21"/>
              </w:rPr>
              <w:t>区财政局</w:t>
            </w:r>
          </w:p>
          <w:p>
            <w:pPr>
              <w:wordWrap w:val="0"/>
              <w:spacing w:afterLines="50" w:after="295" w:line="360" w:lineRule="auto"/>
              <w:ind w:rightChars="200" w:right="442"/>
              <w:jc w:val="right"/>
              <w:outlineLvl w:val="3"/>
              <w:rPr>
                <w:rFonts w:ascii="Times New Roman" w:eastAsia="黑体" w:cs="Times New Roman" w:hAnsi="Times New Roman"/>
                <w:color w:val="000000"/>
                <w:szCs w:val="32"/>
              </w:rPr>
            </w:pPr>
            <w:r>
              <w:rPr>
                <w:rFonts w:ascii="Times New Roman" w:cs="Times New Roman" w:hAnsi="Times New Roman"/>
                <w:color w:val="000000"/>
                <w:sz w:val="24"/>
                <w:szCs w:val="21"/>
              </w:rPr>
              <w:t>年</w:t>
            </w:r>
            <w:r>
              <w:rPr>
                <w:rFonts w:ascii="Times New Roman" w:cs="Times New Roman" w:hAnsi="Times New Roman" w:hint="eastAsia"/>
                <w:color w:val="000000"/>
                <w:sz w:val="24"/>
                <w:szCs w:val="21"/>
              </w:rPr>
              <w:t xml:space="preserve">   </w:t>
            </w:r>
            <w:r>
              <w:rPr>
                <w:rFonts w:ascii="Times New Roman" w:cs="Times New Roman" w:hAnsi="Times New Roman"/>
                <w:color w:val="000000"/>
                <w:sz w:val="24"/>
                <w:szCs w:val="21"/>
              </w:rPr>
              <w:t>月</w:t>
            </w:r>
            <w:r>
              <w:rPr>
                <w:rFonts w:ascii="Times New Roman" w:cs="Times New Roman" w:hAnsi="Times New Roman" w:hint="eastAsia"/>
                <w:color w:val="000000"/>
                <w:sz w:val="24"/>
                <w:szCs w:val="21"/>
              </w:rPr>
              <w:t xml:space="preserve">  </w:t>
            </w:r>
            <w:r>
              <w:rPr>
                <w:rFonts w:ascii="Times New Roman" w:cs="Times New Roman" w:hAnsi="Times New Roman"/>
                <w:color w:val="000000"/>
                <w:sz w:val="24"/>
                <w:szCs w:val="21"/>
              </w:rPr>
              <w:t>日</w:t>
            </w:r>
          </w:p>
        </w:tc>
      </w:tr>
    </w:tbl>
    <w:p>
      <w:pPr>
        <w:adjustRightInd w:val="0"/>
        <w:spacing w:line="590" w:lineRule="exact"/>
        <w:ind w:firstLineChars="200" w:firstLine="662"/>
        <w:rPr>
          <w:rFonts w:ascii="Times New Roman" w:eastAsia="仿宋" w:cs="Times New Roman" w:hAnsi="Times New Roman"/>
          <w:b/>
          <w:color w:val="000000"/>
          <w:sz w:val="32"/>
          <w:szCs w:val="32"/>
        </w:rPr>
        <w:sectPr>
          <w:footerReference w:type="default" r:id="rId2"/>
          <w:footerReference w:type="even" r:id="rId3"/>
          <w:pgSz w:w="11906" w:h="16838"/>
          <w:pgMar w:top="1701" w:right="1531" w:bottom="1417" w:left="1531" w:header="850" w:footer="992" w:gutter="0"/>
          <w:docGrid w:type="linesAndChars" w:linePitch="590" w:charSpace="2271"/>
        </w:sectPr>
      </w:pPr>
    </w:p>
    <w:p>
      <w:pPr>
        <w:adjustRightInd w:val="0"/>
        <w:spacing w:line="580" w:lineRule="exact"/>
        <w:jc w:val="left"/>
        <w:outlineLvl w:val="3"/>
        <w:rPr>
          <w:rFonts w:ascii="Times New Roman" w:cs="Times New Roman" w:hAnsi="Times New Roman"/>
          <w:color w:val="000000"/>
          <w:sz w:val="28"/>
        </w:rPr>
      </w:pPr>
      <w:r>
        <w:rPr>
          <w:rFonts w:ascii="Times New Roman" w:eastAsia="黑体" w:cs="Times New Roman" w:hAnsi="Times New Roman"/>
          <w:color w:val="000000"/>
          <w:sz w:val="32"/>
          <w:szCs w:val="32"/>
        </w:rPr>
        <w:t>表</w:t>
      </w:r>
      <w:r>
        <w:rPr>
          <w:rFonts w:ascii="Times New Roman" w:cs="Times New Roman" w:hAnsi="Times New Roman"/>
          <w:color w:val="000000"/>
          <w:sz w:val="28"/>
        </w:rPr>
        <w:t>（奖励/补贴类）</w:t>
      </w:r>
    </w:p>
    <w:p>
      <w:pPr>
        <w:adjustRightInd w:val="0"/>
        <w:spacing w:line="580" w:lineRule="exact"/>
        <w:ind w:firstLineChars="200" w:firstLine="662"/>
        <w:rPr>
          <w:rFonts w:ascii="Times New Roman" w:eastAsia="方正小标宋_GBK" w:cs="Times New Roman" w:hAnsi="Times New Roman"/>
          <w:color w:val="000000"/>
          <w:sz w:val="32"/>
          <w:szCs w:val="30"/>
        </w:rPr>
      </w:pPr>
      <w:r>
        <w:rPr>
          <w:rFonts w:ascii="Times New Roman" w:eastAsia="方正小标宋_GBK" w:cs="Times New Roman" w:hAnsi="Times New Roman"/>
          <w:color w:val="000000"/>
          <w:sz w:val="32"/>
          <w:szCs w:val="30"/>
        </w:rPr>
        <w:t>一、基本情况</w:t>
      </w:r>
    </w:p>
    <w:tbl>
      <w:tblPr>
        <w:jc w:val="center"/>
        <w:tblW w:w="907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top w:w="0" w:type="dxa"/>
          <w:left w:w="108" w:type="dxa"/>
          <w:bottom w:w="0" w:type="dxa"/>
          <w:right w:w="108" w:type="dxa"/>
        </w:tblCellMar>
      </w:tblPr>
      <w:tblGrid>
        <w:gridCol w:w="561"/>
        <w:gridCol w:w="542"/>
        <w:gridCol w:w="20"/>
        <w:gridCol w:w="113"/>
        <w:gridCol w:w="569"/>
        <w:gridCol w:w="452"/>
        <w:gridCol w:w="1133"/>
        <w:gridCol w:w="227"/>
        <w:gridCol w:w="109"/>
        <w:gridCol w:w="745"/>
        <w:gridCol w:w="47"/>
        <w:gridCol w:w="6"/>
        <w:gridCol w:w="907"/>
        <w:gridCol w:w="205"/>
        <w:gridCol w:w="22"/>
        <w:gridCol w:w="424"/>
        <w:gridCol w:w="722"/>
        <w:gridCol w:w="441"/>
        <w:gridCol w:w="113"/>
        <w:gridCol w:w="410"/>
        <w:gridCol w:w="164"/>
        <w:gridCol w:w="6"/>
        <w:gridCol w:w="1135"/>
      </w:tblGrid>
      <w:tr>
        <w:trPr>
          <w:cantSplit/>
          <w:trHeight w:val="567"/>
        </w:trPr>
        <w:tc>
          <w:tcPr>
            <w:tcW w:w="1236" w:type="dxa"/>
            <w:gridSpan w:val="4"/>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项目名称</w:t>
            </w:r>
          </w:p>
        </w:tc>
        <w:tc>
          <w:tcPr>
            <w:tcW w:w="7837" w:type="dxa"/>
            <w:gridSpan w:val="19"/>
            <w:tcBorders>
              <w:top w:val="single" w:sz="12" w:space="0" w:color="auto"/>
              <w:bottom w:val="single" w:sz="8" w:space="0" w:color="auto"/>
            </w:tcBorders>
            <w:vAlign w:val="center"/>
          </w:tcPr>
          <w:p>
            <w:pPr>
              <w:adjustRightInd w:val="0"/>
              <w:spacing w:line="320" w:lineRule="exact"/>
              <w:jc w:val="center"/>
              <w:rPr>
                <w:rFonts w:ascii="Times New Roman" w:cs="Times New Roman" w:hAnsi="Times New Roman"/>
                <w:color w:val="000000"/>
                <w:w w:val="90"/>
                <w:sz w:val="22"/>
              </w:rPr>
            </w:pPr>
          </w:p>
        </w:tc>
      </w:tr>
      <w:tr>
        <w:trPr>
          <w:cantSplit/>
          <w:trHeight w:val="546"/>
        </w:trPr>
        <w:tc>
          <w:tcPr>
            <w:tcW w:w="1236" w:type="dxa"/>
            <w:gridSpan w:val="4"/>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项目类别</w:t>
            </w:r>
          </w:p>
        </w:tc>
        <w:tc>
          <w:tcPr>
            <w:tcW w:w="1021" w:type="dxa"/>
            <w:gridSpan w:val="2"/>
            <w:vAlign w:val="center"/>
          </w:tcPr>
          <w:p>
            <w:pPr>
              <w:adjustRightInd w:val="0"/>
              <w:spacing w:line="320" w:lineRule="exact"/>
              <w:jc w:val="center"/>
              <w:rPr>
                <w:rFonts w:ascii="Times New Roman" w:cs="Times New Roman" w:hAnsi="Times New Roman"/>
                <w:color w:val="000000"/>
                <w:w w:val="90"/>
                <w:sz w:val="22"/>
              </w:rPr>
            </w:pPr>
          </w:p>
        </w:tc>
        <w:tc>
          <w:tcPr>
            <w:tcW w:w="3379" w:type="dxa"/>
            <w:gridSpan w:val="8"/>
            <w:vAlign w:val="center"/>
          </w:tcPr>
          <w:p>
            <w:pPr>
              <w:spacing w:line="320" w:lineRule="exact"/>
              <w:jc w:val="left"/>
              <w:rPr>
                <w:rFonts w:ascii="Times New Roman" w:cs="Times New Roman" w:hAnsi="Times New Roman"/>
                <w:color w:val="000000"/>
                <w:w w:val="90"/>
                <w:sz w:val="22"/>
              </w:rPr>
            </w:pPr>
            <w:r>
              <w:rPr>
                <w:rFonts w:ascii="Times New Roman" w:cs="Times New Roman" w:hAnsi="Times New Roman"/>
                <w:color w:val="000000"/>
                <w:w w:val="90"/>
                <w:sz w:val="22"/>
              </w:rPr>
              <w:t>A.重大重点项目</w:t>
            </w:r>
          </w:p>
          <w:p>
            <w:pPr>
              <w:spacing w:line="320" w:lineRule="exact"/>
              <w:jc w:val="left"/>
              <w:rPr>
                <w:rFonts w:ascii="Times New Roman" w:cs="Times New Roman" w:hAnsi="Times New Roman"/>
                <w:color w:val="000000"/>
                <w:w w:val="90"/>
                <w:sz w:val="22"/>
              </w:rPr>
            </w:pPr>
            <w:r>
              <w:rPr>
                <w:rFonts w:ascii="Times New Roman" w:cs="Times New Roman" w:hAnsi="Times New Roman"/>
                <w:color w:val="000000"/>
                <w:w w:val="90"/>
                <w:sz w:val="22"/>
              </w:rPr>
              <w:t>B.提档升级（转型创新）</w:t>
            </w:r>
          </w:p>
          <w:p>
            <w:pPr>
              <w:spacing w:line="320" w:lineRule="exact"/>
              <w:jc w:val="left"/>
              <w:rPr>
                <w:rFonts w:ascii="Times New Roman" w:cs="Times New Roman" w:hAnsi="Times New Roman"/>
                <w:color w:val="000000"/>
                <w:w w:val="90"/>
                <w:sz w:val="22"/>
              </w:rPr>
            </w:pPr>
            <w:r>
              <w:rPr>
                <w:rFonts w:ascii="Times New Roman" w:cs="Times New Roman" w:hAnsi="Times New Roman"/>
                <w:color w:val="000000"/>
                <w:w w:val="90"/>
                <w:sz w:val="22"/>
              </w:rPr>
              <w:t>C.品牌创建</w:t>
            </w:r>
          </w:p>
          <w:p>
            <w:pPr>
              <w:spacing w:line="320" w:lineRule="exact"/>
              <w:jc w:val="left"/>
              <w:rPr>
                <w:rFonts w:ascii="Times New Roman" w:cs="Times New Roman" w:hAnsi="Times New Roman"/>
                <w:color w:val="000000"/>
                <w:w w:val="90"/>
                <w:sz w:val="22"/>
              </w:rPr>
            </w:pPr>
            <w:r>
              <w:rPr>
                <w:rFonts w:ascii="Times New Roman" w:cs="Times New Roman" w:hAnsi="Times New Roman"/>
                <w:color w:val="000000"/>
                <w:w w:val="90"/>
                <w:sz w:val="22"/>
              </w:rPr>
              <w:t>D.智慧旅游</w:t>
            </w:r>
          </w:p>
        </w:tc>
        <w:tc>
          <w:tcPr>
            <w:tcW w:w="1168" w:type="dxa"/>
            <w:gridSpan w:val="3"/>
            <w:vAlign w:val="center"/>
          </w:tcPr>
          <w:p>
            <w:pPr>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申请</w:t>
            </w:r>
          </w:p>
          <w:p>
            <w:pPr>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扶持方式</w:t>
            </w:r>
          </w:p>
        </w:tc>
        <w:tc>
          <w:tcPr>
            <w:tcW w:w="964" w:type="dxa"/>
            <w:gridSpan w:val="3"/>
            <w:vAlign w:val="center"/>
          </w:tcPr>
          <w:p>
            <w:pPr>
              <w:spacing w:line="320" w:lineRule="exact"/>
              <w:jc w:val="center"/>
              <w:rPr>
                <w:rFonts w:ascii="Times New Roman" w:cs="Times New Roman" w:hAnsi="Times New Roman"/>
                <w:color w:val="000000"/>
                <w:w w:val="90"/>
                <w:sz w:val="22"/>
              </w:rPr>
            </w:pPr>
          </w:p>
        </w:tc>
        <w:tc>
          <w:tcPr>
            <w:tcW w:w="1305" w:type="dxa"/>
            <w:gridSpan w:val="3"/>
            <w:vAlign w:val="center"/>
          </w:tcPr>
          <w:p>
            <w:pPr>
              <w:spacing w:line="320" w:lineRule="exact"/>
              <w:jc w:val="left"/>
              <w:rPr>
                <w:rFonts w:ascii="Times New Roman" w:cs="Times New Roman" w:hAnsi="Times New Roman"/>
                <w:color w:val="000000"/>
                <w:w w:val="90"/>
                <w:sz w:val="22"/>
              </w:rPr>
            </w:pPr>
            <w:r>
              <w:rPr>
                <w:rFonts w:ascii="Times New Roman" w:cs="Times New Roman" w:hAnsi="Times New Roman"/>
                <w:color w:val="000000"/>
                <w:w w:val="90"/>
                <w:sz w:val="22"/>
              </w:rPr>
              <w:t>A.奖励</w:t>
            </w:r>
          </w:p>
          <w:p>
            <w:pPr>
              <w:spacing w:line="320" w:lineRule="exact"/>
              <w:jc w:val="left"/>
              <w:rPr>
                <w:rFonts w:ascii="Times New Roman" w:cs="Times New Roman" w:hAnsi="Times New Roman"/>
                <w:color w:val="000000"/>
                <w:w w:val="90"/>
                <w:sz w:val="22"/>
              </w:rPr>
            </w:pPr>
            <w:r>
              <w:rPr>
                <w:rFonts w:ascii="Times New Roman" w:cs="Times New Roman" w:hAnsi="Times New Roman"/>
                <w:color w:val="000000"/>
                <w:w w:val="90"/>
                <w:sz w:val="22"/>
              </w:rPr>
              <w:t>B.补贴</w:t>
            </w:r>
          </w:p>
        </w:tc>
      </w:tr>
      <w:tr>
        <w:trPr>
          <w:cantSplit/>
          <w:trHeight w:val="567"/>
        </w:trPr>
        <w:tc>
          <w:tcPr>
            <w:tcW w:w="2257" w:type="dxa"/>
            <w:gridSpan w:val="6"/>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申报项目总投资</w:t>
            </w:r>
          </w:p>
        </w:tc>
        <w:tc>
          <w:tcPr>
            <w:tcW w:w="2267" w:type="dxa"/>
            <w:gridSpan w:val="6"/>
            <w:tcBorders>
              <w:left w:val="single" w:sz="4" w:space="0" w:color="auto"/>
              <w:right w:val="single" w:sz="4" w:space="0" w:color="auto"/>
            </w:tcBorders>
            <w:vAlign w:val="center"/>
          </w:tcPr>
          <w:p>
            <w:pPr>
              <w:adjustRightInd w:val="0"/>
              <w:spacing w:line="320" w:lineRule="exact"/>
              <w:jc w:val="right"/>
              <w:rPr>
                <w:rFonts w:ascii="Times New Roman" w:cs="Times New Roman" w:hAnsi="Times New Roman"/>
                <w:color w:val="000000"/>
                <w:w w:val="90"/>
                <w:sz w:val="22"/>
              </w:rPr>
            </w:pPr>
            <w:r>
              <w:rPr>
                <w:rFonts w:ascii="Times New Roman" w:cs="Times New Roman" w:hAnsi="Times New Roman"/>
                <w:color w:val="000000"/>
                <w:w w:val="90"/>
                <w:sz w:val="22"/>
              </w:rPr>
              <w:t>万元</w:t>
            </w:r>
          </w:p>
        </w:tc>
        <w:tc>
          <w:tcPr>
            <w:tcW w:w="2280" w:type="dxa"/>
            <w:gridSpan w:val="5"/>
            <w:tcBorders>
              <w:left w:val="single" w:sz="4" w:space="0" w:color="auto"/>
              <w:right w:val="single" w:sz="4" w:space="0" w:color="auto"/>
            </w:tcBorders>
            <w:vAlign w:val="center"/>
          </w:tcPr>
          <w:p>
            <w:pPr>
              <w:adjustRightInd w:val="0"/>
              <w:spacing w:line="28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至上年末项目</w:t>
            </w:r>
          </w:p>
          <w:p>
            <w:pPr>
              <w:adjustRightInd w:val="0"/>
              <w:spacing w:line="28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累计完成投资</w:t>
            </w:r>
          </w:p>
        </w:tc>
        <w:tc>
          <w:tcPr>
            <w:tcW w:w="2269" w:type="dxa"/>
            <w:gridSpan w:val="6"/>
            <w:tcBorders>
              <w:left w:val="single" w:sz="4" w:space="0" w:color="auto"/>
              <w:right w:val="single" w:sz="12" w:space="0" w:color="auto"/>
            </w:tcBorders>
            <w:vAlign w:val="center"/>
          </w:tcPr>
          <w:p>
            <w:pPr>
              <w:adjustRightInd w:val="0"/>
              <w:spacing w:line="320" w:lineRule="exact"/>
              <w:jc w:val="right"/>
              <w:rPr>
                <w:rFonts w:ascii="Times New Roman" w:cs="Times New Roman" w:hAnsi="Times New Roman"/>
                <w:color w:val="000000"/>
                <w:w w:val="90"/>
                <w:sz w:val="22"/>
              </w:rPr>
            </w:pPr>
            <w:r>
              <w:rPr>
                <w:rFonts w:ascii="Times New Roman" w:cs="Times New Roman" w:hAnsi="Times New Roman"/>
                <w:color w:val="000000"/>
                <w:w w:val="90"/>
                <w:sz w:val="22"/>
              </w:rPr>
              <w:t>万元</w:t>
            </w:r>
          </w:p>
        </w:tc>
      </w:tr>
      <w:tr>
        <w:trPr>
          <w:cantSplit/>
          <w:trHeight w:val="510"/>
        </w:trPr>
        <w:tc>
          <w:tcPr>
            <w:tcW w:w="2257" w:type="dxa"/>
            <w:gridSpan w:val="6"/>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本年度计划投资</w:t>
            </w:r>
          </w:p>
        </w:tc>
        <w:tc>
          <w:tcPr>
            <w:tcW w:w="2267" w:type="dxa"/>
            <w:gridSpan w:val="6"/>
            <w:tcBorders>
              <w:left w:val="single" w:sz="4" w:space="0" w:color="auto"/>
              <w:right w:val="single" w:sz="4" w:space="0" w:color="auto"/>
            </w:tcBorders>
            <w:vAlign w:val="center"/>
          </w:tcPr>
          <w:p>
            <w:pPr>
              <w:adjustRightInd w:val="0"/>
              <w:spacing w:line="320" w:lineRule="exact"/>
              <w:jc w:val="right"/>
              <w:rPr>
                <w:rFonts w:ascii="Times New Roman" w:cs="Times New Roman" w:hAnsi="Times New Roman"/>
                <w:color w:val="000000"/>
                <w:w w:val="90"/>
                <w:sz w:val="22"/>
              </w:rPr>
            </w:pPr>
            <w:r>
              <w:rPr>
                <w:rFonts w:ascii="Times New Roman" w:cs="Times New Roman" w:hAnsi="Times New Roman"/>
                <w:color w:val="000000"/>
                <w:w w:val="90"/>
                <w:sz w:val="22"/>
              </w:rPr>
              <w:t>万元</w:t>
            </w:r>
          </w:p>
        </w:tc>
        <w:tc>
          <w:tcPr>
            <w:tcW w:w="2280" w:type="dxa"/>
            <w:gridSpan w:val="5"/>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本年已完成投资</w:t>
            </w:r>
          </w:p>
        </w:tc>
        <w:tc>
          <w:tcPr>
            <w:tcW w:w="2269" w:type="dxa"/>
            <w:gridSpan w:val="6"/>
            <w:tcBorders>
              <w:left w:val="single" w:sz="4" w:space="0" w:color="auto"/>
              <w:right w:val="single" w:sz="12" w:space="0" w:color="auto"/>
            </w:tcBorders>
            <w:vAlign w:val="center"/>
          </w:tcPr>
          <w:p>
            <w:pPr>
              <w:adjustRightInd w:val="0"/>
              <w:spacing w:line="320" w:lineRule="exact"/>
              <w:jc w:val="right"/>
              <w:rPr>
                <w:rFonts w:ascii="Times New Roman" w:cs="Times New Roman" w:hAnsi="Times New Roman"/>
                <w:color w:val="000000"/>
                <w:w w:val="90"/>
                <w:sz w:val="22"/>
              </w:rPr>
            </w:pPr>
            <w:r>
              <w:rPr>
                <w:rFonts w:ascii="Times New Roman" w:cs="Times New Roman" w:hAnsi="Times New Roman"/>
                <w:color w:val="000000"/>
                <w:w w:val="90"/>
                <w:sz w:val="22"/>
              </w:rPr>
              <w:t>万元</w:t>
            </w:r>
          </w:p>
        </w:tc>
      </w:tr>
      <w:tr>
        <w:trPr>
          <w:cantSplit/>
          <w:trHeight w:val="454"/>
        </w:trPr>
        <w:tc>
          <w:tcPr>
            <w:tcW w:w="1805" w:type="dxa"/>
            <w:gridSpan w:val="5"/>
            <w:vMerge w:val="restart"/>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项目资金来源</w:t>
            </w:r>
          </w:p>
        </w:tc>
        <w:tc>
          <w:tcPr>
            <w:tcW w:w="1812" w:type="dxa"/>
            <w:gridSpan w:val="3"/>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自有资金</w:t>
            </w:r>
          </w:p>
        </w:tc>
        <w:tc>
          <w:tcPr>
            <w:tcW w:w="1814" w:type="dxa"/>
            <w:gridSpan w:val="5"/>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银行贷款</w:t>
            </w:r>
          </w:p>
        </w:tc>
        <w:tc>
          <w:tcPr>
            <w:tcW w:w="1814" w:type="dxa"/>
            <w:gridSpan w:val="5"/>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其他资金</w:t>
            </w:r>
          </w:p>
        </w:tc>
        <w:tc>
          <w:tcPr>
            <w:tcW w:w="1828" w:type="dxa"/>
            <w:gridSpan w:val="5"/>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建设起止年限</w:t>
            </w:r>
          </w:p>
        </w:tc>
      </w:tr>
      <w:tr>
        <w:trPr>
          <w:cantSplit/>
          <w:trHeight w:val="510"/>
        </w:trPr>
        <w:tc>
          <w:tcPr>
            <w:tcW w:w="1805" w:type="dxa"/>
            <w:gridSpan w:val="5"/>
            <w:vMerge/>
            <w:tcBorders>
              <w:right w:val="single" w:sz="4" w:space="0" w:color="auto"/>
            </w:tcBorders>
            <w:vAlign w:val="center"/>
          </w:tcPr>
          <w:p/>
        </w:tc>
        <w:tc>
          <w:tcPr>
            <w:tcW w:w="1812" w:type="dxa"/>
            <w:gridSpan w:val="3"/>
            <w:tcBorders>
              <w:left w:val="single" w:sz="4" w:space="0" w:color="auto"/>
            </w:tcBorders>
            <w:vAlign w:val="center"/>
          </w:tcPr>
          <w:p>
            <w:pPr>
              <w:adjustRightInd w:val="0"/>
              <w:spacing w:line="320" w:lineRule="exact"/>
              <w:jc w:val="right"/>
              <w:rPr>
                <w:rFonts w:ascii="Times New Roman" w:cs="Times New Roman" w:hAnsi="Times New Roman"/>
                <w:color w:val="000000"/>
                <w:w w:val="90"/>
                <w:sz w:val="22"/>
              </w:rPr>
            </w:pPr>
            <w:r>
              <w:rPr>
                <w:rFonts w:ascii="Times New Roman" w:cs="Times New Roman" w:hAnsi="Times New Roman"/>
                <w:color w:val="000000"/>
                <w:w w:val="90"/>
                <w:sz w:val="22"/>
              </w:rPr>
              <w:t>万元</w:t>
            </w:r>
          </w:p>
        </w:tc>
        <w:tc>
          <w:tcPr>
            <w:tcW w:w="1814" w:type="dxa"/>
            <w:gridSpan w:val="5"/>
            <w:tcBorders>
              <w:right w:val="single" w:sz="4" w:space="0" w:color="auto"/>
            </w:tcBorders>
            <w:vAlign w:val="center"/>
          </w:tcPr>
          <w:p>
            <w:pPr>
              <w:adjustRightInd w:val="0"/>
              <w:spacing w:line="320" w:lineRule="exact"/>
              <w:jc w:val="right"/>
              <w:rPr>
                <w:rFonts w:ascii="Times New Roman" w:cs="Times New Roman" w:hAnsi="Times New Roman"/>
                <w:color w:val="000000"/>
                <w:w w:val="90"/>
                <w:sz w:val="22"/>
              </w:rPr>
            </w:pPr>
            <w:r>
              <w:rPr>
                <w:rFonts w:ascii="Times New Roman" w:cs="Times New Roman" w:hAnsi="Times New Roman"/>
                <w:color w:val="000000"/>
                <w:w w:val="90"/>
                <w:sz w:val="22"/>
              </w:rPr>
              <w:t>万元</w:t>
            </w:r>
          </w:p>
        </w:tc>
        <w:tc>
          <w:tcPr>
            <w:tcW w:w="1814" w:type="dxa"/>
            <w:gridSpan w:val="5"/>
            <w:tcBorders>
              <w:left w:val="single" w:sz="4" w:space="0" w:color="auto"/>
            </w:tcBorders>
            <w:vAlign w:val="center"/>
          </w:tcPr>
          <w:p>
            <w:pPr>
              <w:adjustRightInd w:val="0"/>
              <w:spacing w:line="320" w:lineRule="exact"/>
              <w:jc w:val="right"/>
              <w:rPr>
                <w:rFonts w:ascii="Times New Roman" w:cs="Times New Roman" w:hAnsi="Times New Roman"/>
                <w:color w:val="000000"/>
                <w:w w:val="90"/>
                <w:sz w:val="22"/>
              </w:rPr>
            </w:pPr>
            <w:r>
              <w:rPr>
                <w:rFonts w:ascii="Times New Roman" w:cs="Times New Roman" w:hAnsi="Times New Roman"/>
                <w:color w:val="000000"/>
                <w:w w:val="90"/>
                <w:sz w:val="22"/>
              </w:rPr>
              <w:t>万元</w:t>
            </w:r>
          </w:p>
        </w:tc>
        <w:tc>
          <w:tcPr>
            <w:tcW w:w="1828" w:type="dxa"/>
            <w:gridSpan w:val="5"/>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例：2020.9-2021.10</w:t>
            </w:r>
          </w:p>
        </w:tc>
      </w:tr>
      <w:tr>
        <w:trPr>
          <w:cantSplit/>
          <w:trHeight w:val="624"/>
        </w:trPr>
        <w:tc>
          <w:tcPr>
            <w:tcW w:w="1123" w:type="dxa"/>
            <w:gridSpan w:val="3"/>
            <w:vAlign w:val="center"/>
          </w:tcPr>
          <w:p>
            <w:pPr>
              <w:spacing w:line="240" w:lineRule="exact"/>
              <w:jc w:val="center"/>
              <w:rPr>
                <w:rFonts w:ascii="Times New Roman" w:cs="Times New Roman" w:hAnsi="Times New Roman"/>
                <w:w w:val="90"/>
                <w:szCs w:val="21"/>
              </w:rPr>
            </w:pPr>
            <w:r>
              <w:rPr>
                <w:rFonts w:ascii="Times New Roman" w:cs="Times New Roman" w:hAnsi="Times New Roman"/>
                <w:w w:val="90"/>
                <w:szCs w:val="21"/>
              </w:rPr>
              <w:t>202</w:t>
            </w:r>
            <w:r>
              <w:rPr>
                <w:rFonts w:ascii="Times New Roman" w:cs="Times New Roman" w:hAnsi="Times New Roman" w:hint="eastAsia"/>
                <w:w w:val="90"/>
                <w:szCs w:val="21"/>
              </w:rPr>
              <w:t>3</w:t>
            </w:r>
            <w:r>
              <w:rPr>
                <w:rFonts w:ascii="Times New Roman" w:cs="Times New Roman" w:hAnsi="Times New Roman"/>
                <w:w w:val="90"/>
                <w:szCs w:val="21"/>
              </w:rPr>
              <w:t>年</w:t>
            </w:r>
          </w:p>
          <w:p>
            <w:pPr>
              <w:spacing w:line="240" w:lineRule="exact"/>
              <w:jc w:val="center"/>
              <w:rPr>
                <w:rFonts w:ascii="Times New Roman" w:cs="Times New Roman" w:hAnsi="Times New Roman"/>
                <w:w w:val="90"/>
                <w:szCs w:val="21"/>
              </w:rPr>
            </w:pPr>
            <w:r>
              <w:rPr>
                <w:rFonts w:ascii="Times New Roman" w:cs="Times New Roman" w:hAnsi="Times New Roman"/>
                <w:w w:val="90"/>
                <w:szCs w:val="21"/>
              </w:rPr>
              <w:t>营业收入</w:t>
            </w:r>
          </w:p>
        </w:tc>
        <w:tc>
          <w:tcPr>
            <w:tcW w:w="1134" w:type="dxa"/>
            <w:gridSpan w:val="3"/>
            <w:vAlign w:val="center"/>
          </w:tcPr>
          <w:p>
            <w:pPr>
              <w:adjustRightInd w:val="0"/>
              <w:spacing w:line="320" w:lineRule="exact"/>
              <w:ind w:left="522" w:hangingChars="250" w:hanging="522"/>
              <w:jc w:val="center"/>
              <w:rPr>
                <w:rFonts w:ascii="Times New Roman" w:cs="Times New Roman" w:hAnsi="Times New Roman"/>
                <w:color w:val="000000"/>
                <w:w w:val="90"/>
                <w:sz w:val="22"/>
              </w:rPr>
            </w:pPr>
          </w:p>
          <w:p>
            <w:pPr>
              <w:adjustRightInd w:val="0"/>
              <w:spacing w:line="320" w:lineRule="exact"/>
              <w:ind w:left="522" w:hangingChars="250" w:hanging="522"/>
              <w:jc w:val="center"/>
              <w:rPr>
                <w:rFonts w:ascii="Times New Roman" w:cs="Times New Roman" w:hAnsi="Times New Roman"/>
                <w:color w:val="000000"/>
                <w:w w:val="90"/>
                <w:sz w:val="22"/>
              </w:rPr>
            </w:pPr>
            <w:r>
              <w:rPr>
                <w:rFonts w:ascii="Times New Roman" w:cs="Times New Roman" w:hAnsi="Times New Roman"/>
                <w:color w:val="000000"/>
                <w:w w:val="90"/>
                <w:sz w:val="22"/>
              </w:rPr>
              <w:t>（万元）</w:t>
            </w:r>
          </w:p>
        </w:tc>
        <w:tc>
          <w:tcPr>
            <w:tcW w:w="1133" w:type="dxa"/>
            <w:vAlign w:val="center"/>
          </w:tcPr>
          <w:p>
            <w:pPr>
              <w:spacing w:line="240" w:lineRule="exact"/>
              <w:jc w:val="center"/>
              <w:rPr>
                <w:rFonts w:ascii="Times New Roman" w:cs="Times New Roman" w:hAnsi="Times New Roman"/>
                <w:w w:val="90"/>
                <w:szCs w:val="21"/>
              </w:rPr>
            </w:pPr>
            <w:r>
              <w:rPr>
                <w:rFonts w:ascii="Times New Roman" w:cs="Times New Roman" w:hAnsi="Times New Roman"/>
                <w:w w:val="90"/>
                <w:szCs w:val="21"/>
              </w:rPr>
              <w:t>同比增长</w:t>
            </w:r>
          </w:p>
        </w:tc>
        <w:tc>
          <w:tcPr>
            <w:tcW w:w="1134" w:type="dxa"/>
            <w:gridSpan w:val="5"/>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w w:val="90"/>
                <w:szCs w:val="21"/>
              </w:rPr>
              <w:t>（%）</w:t>
            </w:r>
          </w:p>
        </w:tc>
        <w:tc>
          <w:tcPr>
            <w:tcW w:w="1134" w:type="dxa"/>
            <w:gridSpan w:val="3"/>
            <w:tcBorders>
              <w:left w:val="single" w:sz="4" w:space="0" w:color="auto"/>
            </w:tcBorders>
            <w:vAlign w:val="center"/>
          </w:tcPr>
          <w:p>
            <w:pPr>
              <w:spacing w:line="240" w:lineRule="exact"/>
              <w:jc w:val="center"/>
              <w:rPr>
                <w:rFonts w:ascii="Times New Roman" w:cs="Times New Roman" w:hAnsi="Times New Roman"/>
                <w:w w:val="90"/>
                <w:szCs w:val="21"/>
              </w:rPr>
            </w:pPr>
            <w:r>
              <w:rPr>
                <w:rFonts w:ascii="Times New Roman" w:cs="Times New Roman" w:hAnsi="Times New Roman"/>
                <w:w w:val="90"/>
                <w:szCs w:val="21"/>
              </w:rPr>
              <w:t>202</w:t>
            </w:r>
            <w:r>
              <w:rPr>
                <w:rFonts w:ascii="Times New Roman" w:cs="Times New Roman" w:hAnsi="Times New Roman" w:hint="eastAsia"/>
                <w:w w:val="90"/>
                <w:szCs w:val="21"/>
              </w:rPr>
              <w:t>3</w:t>
            </w:r>
            <w:r>
              <w:rPr>
                <w:rFonts w:ascii="Times New Roman" w:cs="Times New Roman" w:hAnsi="Times New Roman"/>
                <w:w w:val="90"/>
                <w:szCs w:val="21"/>
              </w:rPr>
              <w:t>年</w:t>
            </w:r>
          </w:p>
          <w:p>
            <w:pPr>
              <w:spacing w:line="240" w:lineRule="exact"/>
              <w:jc w:val="center"/>
              <w:rPr>
                <w:rFonts w:ascii="Times New Roman" w:cs="Times New Roman" w:hAnsi="Times New Roman"/>
                <w:w w:val="90"/>
                <w:szCs w:val="21"/>
              </w:rPr>
            </w:pPr>
            <w:r>
              <w:rPr>
                <w:rFonts w:ascii="Times New Roman" w:cs="Times New Roman" w:hAnsi="Times New Roman"/>
                <w:w w:val="90"/>
                <w:szCs w:val="21"/>
              </w:rPr>
              <w:t>净利润</w:t>
            </w:r>
          </w:p>
        </w:tc>
        <w:tc>
          <w:tcPr>
            <w:tcW w:w="1146" w:type="dxa"/>
            <w:gridSpan w:val="2"/>
            <w:tcBorders>
              <w:right w:val="single" w:sz="4" w:space="0" w:color="auto"/>
            </w:tcBorders>
            <w:vAlign w:val="center"/>
          </w:tcPr>
          <w:p>
            <w:pPr>
              <w:adjustRightInd w:val="0"/>
              <w:spacing w:line="320" w:lineRule="exact"/>
              <w:ind w:left="522" w:hangingChars="250" w:hanging="522"/>
              <w:jc w:val="center"/>
              <w:rPr>
                <w:rFonts w:ascii="Times New Roman" w:cs="Times New Roman" w:hAnsi="Times New Roman"/>
                <w:color w:val="000000"/>
                <w:w w:val="90"/>
                <w:sz w:val="22"/>
              </w:rPr>
            </w:pPr>
          </w:p>
          <w:p>
            <w:pPr>
              <w:adjustRightInd w:val="0"/>
              <w:spacing w:line="320" w:lineRule="exact"/>
              <w:jc w:val="center"/>
              <w:rPr>
                <w:rFonts w:ascii="Times New Roman" w:cs="Times New Roman" w:hAnsi="Times New Roman"/>
                <w:bCs/>
                <w:color w:val="000000"/>
                <w:w w:val="90"/>
                <w:sz w:val="22"/>
              </w:rPr>
            </w:pPr>
            <w:r>
              <w:rPr>
                <w:rFonts w:ascii="Times New Roman" w:cs="Times New Roman" w:hAnsi="Times New Roman"/>
                <w:color w:val="000000"/>
                <w:w w:val="90"/>
                <w:sz w:val="22"/>
              </w:rPr>
              <w:t>（万元）</w:t>
            </w:r>
          </w:p>
        </w:tc>
        <w:tc>
          <w:tcPr>
            <w:tcW w:w="1134" w:type="dxa"/>
            <w:gridSpan w:val="5"/>
            <w:tcBorders>
              <w:left w:val="single" w:sz="4" w:space="0" w:color="auto"/>
              <w:right w:val="single" w:sz="4" w:space="0" w:color="auto"/>
            </w:tcBorders>
            <w:vAlign w:val="center"/>
          </w:tcPr>
          <w:p>
            <w:pPr>
              <w:spacing w:line="240" w:lineRule="exact"/>
              <w:jc w:val="center"/>
              <w:rPr>
                <w:rFonts w:ascii="Times New Roman" w:cs="Times New Roman" w:hAnsi="Times New Roman"/>
                <w:w w:val="90"/>
                <w:szCs w:val="21"/>
              </w:rPr>
            </w:pPr>
            <w:r>
              <w:rPr>
                <w:rFonts w:ascii="Times New Roman" w:cs="Times New Roman" w:hAnsi="Times New Roman"/>
                <w:w w:val="90"/>
                <w:szCs w:val="21"/>
              </w:rPr>
              <w:t>202</w:t>
            </w:r>
            <w:r>
              <w:rPr>
                <w:rFonts w:ascii="Times New Roman" w:cs="Times New Roman" w:hAnsi="Times New Roman" w:hint="eastAsia"/>
                <w:w w:val="90"/>
                <w:szCs w:val="21"/>
              </w:rPr>
              <w:t>3</w:t>
            </w:r>
            <w:r>
              <w:rPr>
                <w:rFonts w:ascii="Times New Roman" w:cs="Times New Roman" w:hAnsi="Times New Roman"/>
                <w:w w:val="90"/>
                <w:szCs w:val="21"/>
              </w:rPr>
              <w:t>年</w:t>
            </w:r>
          </w:p>
          <w:p>
            <w:pPr>
              <w:spacing w:line="240" w:lineRule="exact"/>
              <w:jc w:val="center"/>
              <w:rPr>
                <w:rFonts w:ascii="Times New Roman" w:cs="Times New Roman" w:hAnsi="Times New Roman"/>
                <w:w w:val="90"/>
                <w:szCs w:val="21"/>
              </w:rPr>
            </w:pPr>
            <w:r>
              <w:rPr>
                <w:rFonts w:ascii="Times New Roman" w:cs="Times New Roman" w:hAnsi="Times New Roman"/>
                <w:w w:val="90"/>
                <w:szCs w:val="21"/>
              </w:rPr>
              <w:t>税收总额</w:t>
            </w:r>
          </w:p>
        </w:tc>
        <w:tc>
          <w:tcPr>
            <w:tcW w:w="1135" w:type="dxa"/>
            <w:tcBorders>
              <w:left w:val="single" w:sz="4" w:space="0" w:color="auto"/>
            </w:tcBorders>
            <w:vAlign w:val="center"/>
          </w:tcPr>
          <w:p>
            <w:pPr>
              <w:adjustRightInd w:val="0"/>
              <w:spacing w:line="320" w:lineRule="exact"/>
              <w:ind w:left="522" w:hangingChars="250" w:hanging="522"/>
              <w:jc w:val="center"/>
              <w:rPr>
                <w:rFonts w:ascii="Times New Roman" w:cs="Times New Roman" w:hAnsi="Times New Roman"/>
                <w:color w:val="000000"/>
                <w:w w:val="90"/>
                <w:sz w:val="22"/>
              </w:rPr>
            </w:pPr>
          </w:p>
          <w:p>
            <w:pPr>
              <w:adjustRightInd w:val="0"/>
              <w:spacing w:line="320" w:lineRule="exact"/>
              <w:jc w:val="center"/>
              <w:rPr>
                <w:rFonts w:ascii="Times New Roman" w:cs="Times New Roman" w:hAnsi="Times New Roman"/>
                <w:bCs/>
                <w:color w:val="000000"/>
                <w:w w:val="90"/>
                <w:sz w:val="22"/>
              </w:rPr>
            </w:pPr>
            <w:r>
              <w:rPr>
                <w:rFonts w:ascii="Times New Roman" w:cs="Times New Roman" w:hAnsi="Times New Roman"/>
                <w:color w:val="000000"/>
                <w:w w:val="90"/>
                <w:sz w:val="22"/>
              </w:rPr>
              <w:t>（万元）</w:t>
            </w:r>
          </w:p>
        </w:tc>
      </w:tr>
      <w:tr>
        <w:trPr>
          <w:cantSplit/>
          <w:trHeight w:val="510"/>
        </w:trPr>
        <w:tc>
          <w:tcPr>
            <w:tcW w:w="1103" w:type="dxa"/>
            <w:gridSpan w:val="2"/>
            <w:vAlign w:val="center"/>
          </w:tcPr>
          <w:p>
            <w:pPr>
              <w:spacing w:line="240" w:lineRule="exact"/>
              <w:jc w:val="center"/>
              <w:rPr>
                <w:rFonts w:ascii="Times New Roman" w:cs="Times New Roman" w:hAnsi="Times New Roman"/>
                <w:w w:val="90"/>
                <w:szCs w:val="21"/>
              </w:rPr>
            </w:pPr>
            <w:r>
              <w:rPr>
                <w:rFonts w:ascii="Times New Roman" w:cs="Times New Roman" w:hAnsi="Times New Roman"/>
                <w:w w:val="90"/>
                <w:szCs w:val="21"/>
              </w:rPr>
              <w:t>202</w:t>
            </w:r>
            <w:r>
              <w:rPr>
                <w:rFonts w:ascii="Times New Roman" w:cs="Times New Roman" w:hAnsi="Times New Roman" w:hint="eastAsia"/>
                <w:w w:val="90"/>
                <w:szCs w:val="21"/>
              </w:rPr>
              <w:t>3</w:t>
            </w:r>
            <w:r>
              <w:rPr>
                <w:rFonts w:ascii="Times New Roman" w:cs="Times New Roman" w:hAnsi="Times New Roman"/>
                <w:w w:val="90"/>
                <w:szCs w:val="21"/>
              </w:rPr>
              <w:t>年游客接待量（万人次）</w:t>
            </w:r>
          </w:p>
        </w:tc>
        <w:tc>
          <w:tcPr>
            <w:tcW w:w="1154" w:type="dxa"/>
            <w:gridSpan w:val="4"/>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c>
          <w:tcPr>
            <w:tcW w:w="1133" w:type="dxa"/>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同比增长</w:t>
            </w:r>
          </w:p>
        </w:tc>
        <w:tc>
          <w:tcPr>
            <w:tcW w:w="1128" w:type="dxa"/>
            <w:gridSpan w:val="4"/>
            <w:tcBorders>
              <w:right w:val="single" w:sz="4" w:space="0" w:color="auto"/>
            </w:tcBorders>
            <w:vAlign w:val="center"/>
          </w:tcPr>
          <w:p>
            <w:pPr>
              <w:spacing w:line="240" w:lineRule="exact"/>
              <w:jc w:val="center"/>
              <w:rPr>
                <w:rFonts w:ascii="Times New Roman" w:cs="Times New Roman" w:hAnsi="Times New Roman"/>
                <w:w w:val="90"/>
                <w:szCs w:val="21"/>
              </w:rPr>
            </w:pPr>
          </w:p>
          <w:p>
            <w:pPr>
              <w:spacing w:line="240" w:lineRule="exact"/>
              <w:jc w:val="center"/>
              <w:rPr>
                <w:rFonts w:ascii="Times New Roman" w:cs="Times New Roman" w:hAnsi="Times New Roman"/>
                <w:w w:val="90"/>
                <w:szCs w:val="21"/>
              </w:rPr>
            </w:pPr>
            <w:r>
              <w:rPr>
                <w:rFonts w:ascii="Times New Roman" w:cs="Times New Roman" w:hAnsi="Times New Roman"/>
                <w:w w:val="90"/>
                <w:szCs w:val="21"/>
              </w:rPr>
              <w:t>（%）</w:t>
            </w:r>
          </w:p>
        </w:tc>
        <w:tc>
          <w:tcPr>
            <w:tcW w:w="1118" w:type="dxa"/>
            <w:gridSpan w:val="3"/>
            <w:tcBorders>
              <w:left w:val="single" w:sz="4" w:space="0" w:color="auto"/>
            </w:tcBorders>
            <w:vAlign w:val="center"/>
          </w:tcPr>
          <w:p>
            <w:pPr>
              <w:spacing w:line="240" w:lineRule="exact"/>
              <w:jc w:val="center"/>
              <w:rPr>
                <w:rFonts w:ascii="Times New Roman" w:cs="Times New Roman" w:hAnsi="Times New Roman"/>
                <w:w w:val="90"/>
                <w:szCs w:val="21"/>
              </w:rPr>
            </w:pPr>
            <w:r>
              <w:rPr>
                <w:rFonts w:ascii="Times New Roman" w:cs="Times New Roman" w:hAnsi="Times New Roman"/>
                <w:color w:val="000000"/>
                <w:w w:val="90"/>
                <w:sz w:val="22"/>
              </w:rPr>
              <w:t>202</w:t>
            </w:r>
            <w:r>
              <w:rPr>
                <w:rFonts w:ascii="Times New Roman" w:cs="Times New Roman" w:hAnsi="Times New Roman" w:hint="eastAsia"/>
                <w:color w:val="000000"/>
                <w:w w:val="90"/>
                <w:sz w:val="22"/>
              </w:rPr>
              <w:t>3</w:t>
            </w:r>
            <w:r>
              <w:rPr>
                <w:rFonts w:ascii="Times New Roman" w:cs="Times New Roman" w:hAnsi="Times New Roman"/>
                <w:color w:val="000000"/>
                <w:w w:val="90"/>
                <w:sz w:val="22"/>
              </w:rPr>
              <w:t>年度就业人数</w:t>
            </w:r>
          </w:p>
        </w:tc>
        <w:tc>
          <w:tcPr>
            <w:tcW w:w="1168" w:type="dxa"/>
            <w:gridSpan w:val="3"/>
            <w:tcBorders>
              <w:right w:val="single" w:sz="4" w:space="0" w:color="auto"/>
            </w:tcBorders>
            <w:vAlign w:val="center"/>
          </w:tcPr>
          <w:p>
            <w:pPr>
              <w:adjustRightInd w:val="0"/>
              <w:spacing w:line="320" w:lineRule="exact"/>
              <w:ind w:left="500" w:hangingChars="250" w:hanging="500"/>
              <w:rPr>
                <w:rFonts w:ascii="Times New Roman" w:cs="Times New Roman" w:hAnsi="Times New Roman"/>
                <w:w w:val="90"/>
                <w:szCs w:val="21"/>
              </w:rPr>
            </w:pPr>
          </w:p>
        </w:tc>
        <w:tc>
          <w:tcPr>
            <w:tcW w:w="1128" w:type="dxa"/>
            <w:gridSpan w:val="4"/>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w w:val="90"/>
                <w:szCs w:val="21"/>
              </w:rPr>
            </w:pPr>
            <w:r>
              <w:rPr>
                <w:rFonts w:ascii="Times New Roman" w:cs="Times New Roman" w:hAnsi="Times New Roman"/>
                <w:w w:val="90"/>
                <w:szCs w:val="21"/>
              </w:rPr>
              <w:t>项目建设性质</w:t>
            </w:r>
          </w:p>
        </w:tc>
        <w:tc>
          <w:tcPr>
            <w:tcW w:w="1141" w:type="dxa"/>
            <w:gridSpan w:val="2"/>
            <w:tcBorders>
              <w:left w:val="single" w:sz="4" w:space="0" w:color="auto"/>
            </w:tcBorders>
            <w:vAlign w:val="center"/>
          </w:tcPr>
          <w:p>
            <w:pPr>
              <w:adjustRightInd w:val="0"/>
              <w:spacing w:line="320" w:lineRule="exact"/>
              <w:ind w:left="500" w:hangingChars="250" w:hanging="500"/>
              <w:rPr>
                <w:rFonts w:ascii="Times New Roman" w:cs="Times New Roman" w:hAnsi="Times New Roman"/>
                <w:w w:val="90"/>
                <w:szCs w:val="21"/>
              </w:rPr>
            </w:pPr>
            <w:r>
              <w:rPr>
                <w:rFonts w:ascii="Times New Roman" w:cs="Times New Roman" w:hAnsi="Times New Roman"/>
                <w:w w:val="90"/>
                <w:szCs w:val="21"/>
              </w:rPr>
              <w:t>在建□</w:t>
            </w:r>
          </w:p>
          <w:p>
            <w:pPr>
              <w:adjustRightInd w:val="0"/>
              <w:spacing w:line="320" w:lineRule="exact"/>
              <w:ind w:left="500" w:hangingChars="250" w:hanging="500"/>
              <w:rPr>
                <w:rFonts w:ascii="Times New Roman" w:cs="Times New Roman" w:hAnsi="Times New Roman"/>
                <w:w w:val="90"/>
                <w:szCs w:val="21"/>
              </w:rPr>
            </w:pPr>
            <w:r>
              <w:rPr>
                <w:rFonts w:ascii="Times New Roman" w:cs="Times New Roman" w:hAnsi="Times New Roman"/>
                <w:w w:val="90"/>
                <w:szCs w:val="21"/>
              </w:rPr>
              <w:t>完工□</w:t>
            </w:r>
          </w:p>
        </w:tc>
      </w:tr>
      <w:tr>
        <w:trPr>
          <w:cantSplit/>
          <w:trHeight w:val="894"/>
        </w:trPr>
        <w:tc>
          <w:tcPr>
            <w:tcW w:w="1123" w:type="dxa"/>
            <w:gridSpan w:val="3"/>
            <w:vAlign w:val="center"/>
          </w:tcPr>
          <w:p>
            <w:pPr>
              <w:spacing w:line="240" w:lineRule="exact"/>
              <w:ind w:leftChars="-25" w:left="-55" w:rightChars="-25" w:right="-55"/>
              <w:jc w:val="center"/>
              <w:rPr>
                <w:rFonts w:ascii="Times New Roman" w:cs="Times New Roman" w:hAnsi="Times New Roman"/>
                <w:color w:val="000000"/>
                <w:w w:val="90"/>
                <w:sz w:val="22"/>
                <w:szCs w:val="21"/>
              </w:rPr>
            </w:pPr>
            <w:r>
              <w:rPr>
                <w:rFonts w:ascii="Times New Roman" w:cs="Times New Roman" w:hAnsi="Times New Roman"/>
                <w:color w:val="000000"/>
                <w:w w:val="90"/>
                <w:sz w:val="22"/>
                <w:szCs w:val="21"/>
              </w:rPr>
              <w:t>本年度</w:t>
            </w:r>
          </w:p>
          <w:p>
            <w:pPr>
              <w:spacing w:line="240" w:lineRule="exact"/>
              <w:ind w:leftChars="-25" w:left="-55" w:rightChars="-25" w:right="-55"/>
              <w:jc w:val="center"/>
              <w:rPr>
                <w:rFonts w:ascii="Times New Roman" w:cs="Times New Roman" w:hAnsi="Times New Roman"/>
                <w:color w:val="000000"/>
                <w:w w:val="90"/>
                <w:sz w:val="22"/>
                <w:szCs w:val="21"/>
              </w:rPr>
            </w:pPr>
            <w:r>
              <w:rPr>
                <w:rFonts w:ascii="Times New Roman" w:cs="Times New Roman" w:hAnsi="Times New Roman"/>
                <w:color w:val="000000"/>
                <w:w w:val="90"/>
                <w:sz w:val="22"/>
                <w:szCs w:val="21"/>
              </w:rPr>
              <w:t>拟申请</w:t>
            </w:r>
          </w:p>
          <w:p>
            <w:pPr>
              <w:spacing w:line="240" w:lineRule="exact"/>
              <w:ind w:leftChars="-25" w:left="-55" w:rightChars="-25" w:right="-55"/>
              <w:jc w:val="center"/>
              <w:rPr>
                <w:rFonts w:ascii="Times New Roman" w:cs="Times New Roman" w:hAnsi="Times New Roman"/>
                <w:color w:val="000000"/>
                <w:w w:val="90"/>
                <w:sz w:val="22"/>
                <w:szCs w:val="21"/>
              </w:rPr>
            </w:pPr>
            <w:r>
              <w:rPr>
                <w:rFonts w:ascii="Times New Roman" w:cs="Times New Roman" w:hAnsi="Times New Roman"/>
                <w:color w:val="000000"/>
                <w:w w:val="90"/>
                <w:sz w:val="22"/>
                <w:szCs w:val="21"/>
              </w:rPr>
              <w:t>专项资金</w:t>
            </w:r>
          </w:p>
        </w:tc>
        <w:tc>
          <w:tcPr>
            <w:tcW w:w="1134" w:type="dxa"/>
            <w:gridSpan w:val="3"/>
            <w:vAlign w:val="center"/>
          </w:tcPr>
          <w:p>
            <w:pPr>
              <w:adjustRightInd w:val="0"/>
              <w:spacing w:line="320" w:lineRule="exact"/>
              <w:jc w:val="center"/>
              <w:rPr>
                <w:rFonts w:ascii="Times New Roman" w:cs="Times New Roman" w:hAnsi="Times New Roman"/>
                <w:color w:val="000000"/>
                <w:w w:val="90"/>
                <w:sz w:val="22"/>
                <w:szCs w:val="21"/>
              </w:rPr>
            </w:pPr>
          </w:p>
          <w:p>
            <w:pPr>
              <w:adjustRightInd w:val="0"/>
              <w:spacing w:line="320" w:lineRule="exact"/>
              <w:ind w:leftChars="-50" w:left="-111" w:rightChars="-50" w:right="-111"/>
              <w:jc w:val="center"/>
              <w:rPr>
                <w:rFonts w:ascii="Times New Roman" w:cs="Times New Roman" w:hAnsi="Times New Roman"/>
                <w:color w:val="000000"/>
                <w:w w:val="90"/>
                <w:sz w:val="22"/>
              </w:rPr>
            </w:pPr>
            <w:r>
              <w:rPr>
                <w:rFonts w:ascii="Times New Roman" w:cs="Times New Roman" w:hAnsi="Times New Roman"/>
                <w:color w:val="000000"/>
                <w:w w:val="90"/>
                <w:sz w:val="22"/>
                <w:szCs w:val="21"/>
              </w:rPr>
              <w:t>（万元）</w:t>
            </w:r>
          </w:p>
        </w:tc>
        <w:tc>
          <w:tcPr>
            <w:tcW w:w="1133" w:type="dxa"/>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申请资金</w:t>
            </w:r>
          </w:p>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用途</w:t>
            </w:r>
          </w:p>
        </w:tc>
        <w:tc>
          <w:tcPr>
            <w:tcW w:w="5683" w:type="dxa"/>
            <w:gridSpan w:val="16"/>
            <w:vAlign w:val="center"/>
          </w:tcPr>
          <w:p>
            <w:pPr>
              <w:adjustRightInd w:val="0"/>
              <w:spacing w:line="360" w:lineRule="exact"/>
              <w:jc w:val="left"/>
              <w:rPr>
                <w:rFonts w:ascii="Times New Roman" w:cs="Times New Roman" w:hAnsi="Times New Roman"/>
                <w:color w:val="000000"/>
                <w:w w:val="90"/>
                <w:sz w:val="22"/>
              </w:rPr>
            </w:pPr>
            <w:r>
              <w:rPr>
                <w:rFonts w:ascii="Times New Roman" w:cs="Times New Roman" w:hAnsi="Times New Roman"/>
                <w:color w:val="000000"/>
                <w:w w:val="90"/>
                <w:sz w:val="22"/>
              </w:rPr>
              <w:t>1.</w:t>
            </w:r>
          </w:p>
          <w:p>
            <w:pPr>
              <w:adjustRightInd w:val="0"/>
              <w:spacing w:line="360" w:lineRule="exact"/>
              <w:jc w:val="left"/>
              <w:rPr>
                <w:rFonts w:ascii="Times New Roman" w:cs="Times New Roman" w:hAnsi="Times New Roman"/>
                <w:w w:val="90"/>
                <w:szCs w:val="21"/>
              </w:rPr>
            </w:pPr>
            <w:r>
              <w:rPr>
                <w:rFonts w:ascii="Times New Roman" w:cs="Times New Roman" w:hAnsi="Times New Roman"/>
                <w:color w:val="000000"/>
                <w:w w:val="90"/>
                <w:sz w:val="22"/>
              </w:rPr>
              <w:t>2.</w:t>
            </w:r>
          </w:p>
        </w:tc>
      </w:tr>
      <w:tr>
        <w:trPr>
          <w:cantSplit/>
          <w:trHeight w:val="1077"/>
        </w:trPr>
        <w:tc>
          <w:tcPr>
            <w:tcW w:w="2257" w:type="dxa"/>
            <w:gridSpan w:val="6"/>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项目是否已得到</w:t>
            </w:r>
          </w:p>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政府其他资金资助</w:t>
            </w:r>
          </w:p>
        </w:tc>
        <w:tc>
          <w:tcPr>
            <w:tcW w:w="1133" w:type="dxa"/>
            <w:vAlign w:val="center"/>
          </w:tcPr>
          <w:p>
            <w:pPr>
              <w:adjustRightInd w:val="0"/>
              <w:spacing w:line="320" w:lineRule="exact"/>
              <w:jc w:val="center"/>
              <w:rPr>
                <w:rFonts w:ascii="Times New Roman" w:cs="Times New Roman" w:hAnsi="Times New Roman"/>
                <w:color w:val="000000"/>
                <w:w w:val="90"/>
                <w:sz w:val="22"/>
              </w:rPr>
            </w:pPr>
          </w:p>
        </w:tc>
        <w:tc>
          <w:tcPr>
            <w:tcW w:w="5683" w:type="dxa"/>
            <w:gridSpan w:val="16"/>
            <w:vAlign w:val="center"/>
          </w:tcPr>
          <w:p>
            <w:pPr>
              <w:adjustRightInd w:val="0"/>
              <w:spacing w:line="360" w:lineRule="exact"/>
              <w:rPr>
                <w:rFonts w:ascii="Times New Roman" w:cs="Times New Roman" w:hAnsi="Times New Roman"/>
                <w:color w:val="000000"/>
                <w:w w:val="90"/>
                <w:sz w:val="22"/>
              </w:rPr>
            </w:pPr>
            <w:r>
              <w:rPr>
                <w:rFonts w:ascii="Times New Roman" w:cs="Times New Roman" w:hAnsi="Times New Roman"/>
                <w:bCs/>
                <w:color w:val="000000"/>
                <w:w w:val="90"/>
                <w:sz w:val="22"/>
              </w:rPr>
              <w:t>A</w:t>
            </w:r>
            <w:r>
              <w:rPr>
                <w:rFonts w:ascii="Times New Roman" w:cs="Times New Roman" w:hAnsi="Times New Roman"/>
                <w:color w:val="000000"/>
                <w:w w:val="90"/>
                <w:sz w:val="22"/>
              </w:rPr>
              <w:t>.否</w:t>
            </w:r>
          </w:p>
          <w:p>
            <w:pPr>
              <w:adjustRightInd w:val="0"/>
              <w:spacing w:line="360" w:lineRule="exact"/>
              <w:rPr>
                <w:rFonts w:ascii="Times New Roman" w:cs="Times New Roman" w:hAnsi="Times New Roman"/>
                <w:color w:val="000000"/>
                <w:w w:val="90"/>
                <w:sz w:val="22"/>
              </w:rPr>
            </w:pPr>
            <w:r>
              <w:rPr>
                <w:rFonts w:ascii="Times New Roman" w:cs="Times New Roman" w:hAnsi="Times New Roman"/>
                <w:bCs/>
                <w:color w:val="000000"/>
                <w:w w:val="90"/>
                <w:sz w:val="22"/>
              </w:rPr>
              <w:t>B</w:t>
            </w:r>
            <w:r>
              <w:rPr>
                <w:rFonts w:ascii="Times New Roman" w:cs="Times New Roman" w:hAnsi="Times New Roman"/>
                <w:color w:val="000000"/>
                <w:w w:val="90"/>
                <w:sz w:val="22"/>
              </w:rPr>
              <w:t>.是：</w:t>
            </w:r>
            <w:r>
              <w:rPr>
                <w:rFonts w:ascii="Times New Roman" w:cs="Times New Roman" w:hAnsi="Times New Roman"/>
                <w:color w:val="000000"/>
                <w:w w:val="90"/>
                <w:sz w:val="22"/>
                <w:u w:val="single"/>
              </w:rPr>
              <w:t>（专项资金名称）</w:t>
            </w:r>
          </w:p>
          <w:p>
            <w:pPr>
              <w:adjustRightInd w:val="0"/>
              <w:spacing w:line="360" w:lineRule="exact"/>
              <w:ind w:firstLineChars="300" w:firstLine="627"/>
              <w:rPr>
                <w:rFonts w:ascii="Times New Roman" w:cs="Times New Roman" w:hAnsi="Times New Roman"/>
                <w:color w:val="000000"/>
                <w:w w:val="90"/>
                <w:sz w:val="22"/>
                <w:u w:val="single"/>
              </w:rPr>
            </w:pPr>
            <w:r>
              <w:rPr>
                <w:rFonts w:ascii="Times New Roman" w:cs="Times New Roman" w:hAnsi="Times New Roman"/>
                <w:color w:val="000000"/>
                <w:w w:val="90"/>
                <w:sz w:val="22"/>
                <w:u w:val="single"/>
              </w:rPr>
              <w:t>（额度）</w:t>
            </w:r>
          </w:p>
        </w:tc>
      </w:tr>
      <w:tr>
        <w:trPr>
          <w:cantSplit/>
          <w:trHeight w:val="454"/>
        </w:trPr>
        <w:tc>
          <w:tcPr>
            <w:tcW w:w="2257" w:type="dxa"/>
            <w:gridSpan w:val="6"/>
            <w:vAlign w:val="center"/>
          </w:tcPr>
          <w:p>
            <w:pPr>
              <w:spacing w:line="240" w:lineRule="exact"/>
              <w:jc w:val="center"/>
              <w:rPr>
                <w:rFonts w:ascii="Times New Roman" w:cs="Times New Roman" w:hAnsi="Times New Roman"/>
                <w:w w:val="90"/>
                <w:szCs w:val="21"/>
              </w:rPr>
            </w:pPr>
            <w:r>
              <w:rPr>
                <w:rFonts w:ascii="Times New Roman" w:cs="Times New Roman" w:hAnsi="Times New Roman"/>
                <w:w w:val="90"/>
                <w:szCs w:val="21"/>
              </w:rPr>
              <w:t>单位所获奖项（称号、</w:t>
            </w:r>
          </w:p>
          <w:p>
            <w:pPr>
              <w:spacing w:line="240" w:lineRule="exact"/>
              <w:jc w:val="center"/>
              <w:rPr>
                <w:rFonts w:ascii="Times New Roman" w:cs="Times New Roman" w:hAnsi="Times New Roman"/>
                <w:w w:val="90"/>
                <w:szCs w:val="21"/>
              </w:rPr>
            </w:pPr>
            <w:r>
              <w:rPr>
                <w:rFonts w:ascii="Times New Roman" w:cs="Times New Roman" w:hAnsi="Times New Roman"/>
                <w:w w:val="90"/>
                <w:szCs w:val="21"/>
              </w:rPr>
              <w:t>成果认定等）</w:t>
            </w:r>
          </w:p>
        </w:tc>
        <w:tc>
          <w:tcPr>
            <w:tcW w:w="6816" w:type="dxa"/>
            <w:gridSpan w:val="17"/>
            <w:vAlign w:val="center"/>
          </w:tcPr>
          <w:p>
            <w:pPr>
              <w:adjustRightInd w:val="0"/>
              <w:spacing w:line="400" w:lineRule="exact"/>
              <w:jc w:val="center"/>
              <w:rPr>
                <w:rFonts w:ascii="Times New Roman" w:cs="Times New Roman" w:hAnsi="Times New Roman"/>
                <w:bCs/>
                <w:color w:val="000000"/>
                <w:w w:val="90"/>
                <w:sz w:val="22"/>
              </w:rPr>
            </w:pPr>
          </w:p>
        </w:tc>
      </w:tr>
      <w:tr>
        <w:trPr>
          <w:cantSplit/>
          <w:trHeight w:val="454"/>
        </w:trPr>
        <w:tc>
          <w:tcPr>
            <w:tcW w:w="561" w:type="dxa"/>
            <w:vMerge w:val="restart"/>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单位基本信息</w:t>
            </w:r>
          </w:p>
        </w:tc>
        <w:tc>
          <w:tcPr>
            <w:tcW w:w="1696" w:type="dxa"/>
            <w:gridSpan w:val="5"/>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申报单位名称</w:t>
            </w:r>
          </w:p>
        </w:tc>
        <w:tc>
          <w:tcPr>
            <w:tcW w:w="6816" w:type="dxa"/>
            <w:gridSpan w:val="17"/>
            <w:vAlign w:val="center"/>
          </w:tcPr>
          <w:p>
            <w:pPr>
              <w:adjustRightInd w:val="0"/>
              <w:spacing w:line="320" w:lineRule="exact"/>
              <w:jc w:val="center"/>
              <w:rPr>
                <w:rFonts w:ascii="Times New Roman" w:cs="Times New Roman" w:hAnsi="Times New Roman"/>
                <w:color w:val="000000"/>
                <w:w w:val="90"/>
                <w:sz w:val="22"/>
              </w:rPr>
            </w:pPr>
          </w:p>
        </w:tc>
      </w:tr>
      <w:tr>
        <w:trPr>
          <w:cantSplit/>
          <w:trHeight w:val="454"/>
        </w:trPr>
        <w:tc>
          <w:tcPr>
            <w:tcW w:w="561" w:type="dxa"/>
            <w:vMerge/>
          </w:tcPr>
          <w:p/>
        </w:tc>
        <w:tc>
          <w:tcPr>
            <w:tcW w:w="1696" w:type="dxa"/>
            <w:gridSpan w:val="5"/>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组织形式</w:t>
            </w:r>
          </w:p>
        </w:tc>
        <w:tc>
          <w:tcPr>
            <w:tcW w:w="6816" w:type="dxa"/>
            <w:gridSpan w:val="17"/>
            <w:vAlign w:val="center"/>
          </w:tcPr>
          <w:p>
            <w:pPr>
              <w:adjustRightInd w:val="0"/>
              <w:spacing w:line="320" w:lineRule="exact"/>
              <w:jc w:val="center"/>
              <w:rPr>
                <w:rFonts w:ascii="Times New Roman" w:cs="Times New Roman" w:hAnsi="Times New Roman"/>
                <w:color w:val="000000"/>
                <w:w w:val="90"/>
                <w:sz w:val="22"/>
              </w:rPr>
            </w:pPr>
          </w:p>
        </w:tc>
      </w:tr>
      <w:tr>
        <w:trPr>
          <w:cantSplit/>
          <w:trHeight w:val="454"/>
        </w:trPr>
        <w:tc>
          <w:tcPr>
            <w:tcW w:w="561" w:type="dxa"/>
            <w:vMerge/>
          </w:tcPr>
          <w:p/>
        </w:tc>
        <w:tc>
          <w:tcPr>
            <w:tcW w:w="1696" w:type="dxa"/>
            <w:gridSpan w:val="5"/>
            <w:tcBorders>
              <w:right w:val="single" w:sz="4" w:space="0" w:color="auto"/>
            </w:tcBorders>
            <w:vAlign w:val="center"/>
          </w:tcPr>
          <w:p>
            <w:pPr>
              <w:adjustRightInd w:val="0"/>
              <w:spacing w:line="320" w:lineRule="exact"/>
              <w:ind w:leftChars="-50" w:left="-111" w:rightChars="-50" w:right="-111"/>
              <w:jc w:val="center"/>
              <w:rPr>
                <w:rFonts w:ascii="Times New Roman" w:cs="Times New Roman" w:hAnsi="Times New Roman"/>
                <w:color w:val="000000"/>
                <w:w w:val="90"/>
                <w:sz w:val="22"/>
              </w:rPr>
            </w:pPr>
            <w:r>
              <w:rPr>
                <w:rFonts w:ascii="Times New Roman" w:cs="Times New Roman" w:hAnsi="Times New Roman"/>
                <w:color w:val="000000"/>
                <w:w w:val="90"/>
                <w:sz w:val="22"/>
              </w:rPr>
              <w:t>开户银行及帐号</w:t>
            </w:r>
          </w:p>
        </w:tc>
        <w:tc>
          <w:tcPr>
            <w:tcW w:w="6816" w:type="dxa"/>
            <w:gridSpan w:val="17"/>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r>
      <w:tr>
        <w:trPr>
          <w:cantSplit/>
          <w:trHeight w:val="454"/>
        </w:trPr>
        <w:tc>
          <w:tcPr>
            <w:tcW w:w="561" w:type="dxa"/>
            <w:vMerge/>
          </w:tcPr>
          <w:p/>
        </w:tc>
        <w:tc>
          <w:tcPr>
            <w:tcW w:w="1696" w:type="dxa"/>
            <w:gridSpan w:val="5"/>
            <w:tcBorders>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法定代表人</w:t>
            </w:r>
          </w:p>
        </w:tc>
        <w:tc>
          <w:tcPr>
            <w:tcW w:w="1469" w:type="dxa"/>
            <w:gridSpan w:val="3"/>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c>
          <w:tcPr>
            <w:tcW w:w="745" w:type="dxa"/>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手机</w:t>
            </w:r>
          </w:p>
        </w:tc>
        <w:tc>
          <w:tcPr>
            <w:tcW w:w="1611" w:type="dxa"/>
            <w:gridSpan w:val="6"/>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c>
          <w:tcPr>
            <w:tcW w:w="1276" w:type="dxa"/>
            <w:gridSpan w:val="3"/>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固定电话</w:t>
            </w:r>
          </w:p>
        </w:tc>
        <w:tc>
          <w:tcPr>
            <w:tcW w:w="1715" w:type="dxa"/>
            <w:gridSpan w:val="4"/>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r>
      <w:tr>
        <w:trPr>
          <w:cantSplit/>
          <w:trHeight w:val="454"/>
        </w:trPr>
        <w:tc>
          <w:tcPr>
            <w:tcW w:w="561" w:type="dxa"/>
            <w:vMerge/>
          </w:tcPr>
          <w:p/>
        </w:tc>
        <w:tc>
          <w:tcPr>
            <w:tcW w:w="1696" w:type="dxa"/>
            <w:gridSpan w:val="5"/>
            <w:vAlign w:val="center"/>
          </w:tcPr>
          <w:p>
            <w:pPr>
              <w:adjustRightInd w:val="0"/>
              <w:spacing w:line="320" w:lineRule="exact"/>
              <w:ind w:leftChars="-50" w:left="-111" w:rightChars="-50" w:right="-111"/>
              <w:jc w:val="center"/>
              <w:rPr>
                <w:rFonts w:ascii="Times New Roman" w:cs="Times New Roman" w:hAnsi="Times New Roman"/>
                <w:color w:val="000000"/>
                <w:w w:val="90"/>
                <w:sz w:val="22"/>
              </w:rPr>
            </w:pPr>
            <w:r>
              <w:rPr>
                <w:rFonts w:ascii="Times New Roman" w:cs="Times New Roman" w:hAnsi="Times New Roman"/>
                <w:color w:val="000000"/>
                <w:w w:val="90"/>
                <w:sz w:val="22"/>
              </w:rPr>
              <w:t>通讯地址（邮编）</w:t>
            </w:r>
          </w:p>
        </w:tc>
        <w:tc>
          <w:tcPr>
            <w:tcW w:w="6816" w:type="dxa"/>
            <w:gridSpan w:val="17"/>
            <w:vAlign w:val="center"/>
          </w:tcPr>
          <w:p>
            <w:pPr>
              <w:adjustRightInd w:val="0"/>
              <w:spacing w:line="320" w:lineRule="exact"/>
              <w:jc w:val="center"/>
              <w:rPr>
                <w:rFonts w:ascii="Times New Roman" w:cs="Times New Roman" w:hAnsi="Times New Roman"/>
                <w:color w:val="000000"/>
                <w:w w:val="90"/>
                <w:sz w:val="22"/>
              </w:rPr>
            </w:pPr>
          </w:p>
        </w:tc>
      </w:tr>
      <w:tr>
        <w:trPr>
          <w:cantSplit/>
          <w:trHeight w:val="454"/>
        </w:trPr>
        <w:tc>
          <w:tcPr>
            <w:tcW w:w="561" w:type="dxa"/>
            <w:vMerge/>
          </w:tcPr>
          <w:p/>
        </w:tc>
        <w:tc>
          <w:tcPr>
            <w:tcW w:w="1696" w:type="dxa"/>
            <w:gridSpan w:val="5"/>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项目联系人</w:t>
            </w:r>
          </w:p>
        </w:tc>
        <w:tc>
          <w:tcPr>
            <w:tcW w:w="1469" w:type="dxa"/>
            <w:gridSpan w:val="3"/>
            <w:tcBorders>
              <w:right w:val="single" w:sz="4" w:space="0" w:color="auto"/>
            </w:tcBorders>
            <w:vAlign w:val="center"/>
          </w:tcPr>
          <w:p>
            <w:pPr>
              <w:adjustRightInd w:val="0"/>
              <w:spacing w:line="320" w:lineRule="exact"/>
              <w:ind w:firstLineChars="200" w:firstLine="418"/>
              <w:jc w:val="center"/>
              <w:rPr>
                <w:rFonts w:ascii="Times New Roman" w:cs="Times New Roman" w:hAnsi="Times New Roman"/>
                <w:color w:val="000000"/>
                <w:w w:val="90"/>
                <w:sz w:val="22"/>
              </w:rPr>
            </w:pPr>
          </w:p>
        </w:tc>
        <w:tc>
          <w:tcPr>
            <w:tcW w:w="745" w:type="dxa"/>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手机</w:t>
            </w:r>
          </w:p>
        </w:tc>
        <w:tc>
          <w:tcPr>
            <w:tcW w:w="1611" w:type="dxa"/>
            <w:gridSpan w:val="6"/>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c>
          <w:tcPr>
            <w:tcW w:w="1276" w:type="dxa"/>
            <w:gridSpan w:val="3"/>
            <w:tcBorders>
              <w:left w:val="single" w:sz="4" w:space="0" w:color="auto"/>
              <w:right w:val="single" w:sz="4" w:space="0" w:color="auto"/>
            </w:tcBorders>
            <w:vAlign w:val="center"/>
          </w:tcPr>
          <w:p>
            <w:pPr>
              <w:adjustRightInd w:val="0"/>
              <w:spacing w:line="320" w:lineRule="exact"/>
              <w:jc w:val="center"/>
              <w:rPr>
                <w:rFonts w:ascii="Times New Roman" w:cs="Times New Roman" w:hAnsi="Times New Roman"/>
                <w:color w:val="000000"/>
                <w:w w:val="90"/>
                <w:sz w:val="22"/>
              </w:rPr>
            </w:pPr>
            <w:r>
              <w:rPr>
                <w:rFonts w:ascii="Times New Roman" w:cs="Times New Roman" w:hAnsi="Times New Roman"/>
                <w:color w:val="000000"/>
                <w:w w:val="90"/>
                <w:sz w:val="22"/>
              </w:rPr>
              <w:t>固定电话</w:t>
            </w:r>
          </w:p>
        </w:tc>
        <w:tc>
          <w:tcPr>
            <w:tcW w:w="1715" w:type="dxa"/>
            <w:gridSpan w:val="4"/>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r>
      <w:tr>
        <w:trPr>
          <w:cantSplit/>
          <w:trHeight w:val="454"/>
        </w:trPr>
        <w:tc>
          <w:tcPr>
            <w:tcW w:w="561" w:type="dxa"/>
            <w:vMerge/>
            <w:vAlign w:val="center"/>
          </w:tcPr>
          <w:p/>
        </w:tc>
        <w:tc>
          <w:tcPr>
            <w:tcW w:w="3165" w:type="dxa"/>
            <w:gridSpan w:val="8"/>
            <w:tcBorders>
              <w:right w:val="single" w:sz="4" w:space="0" w:color="auto"/>
            </w:tcBorders>
            <w:vAlign w:val="center"/>
          </w:tcPr>
          <w:p>
            <w:pPr>
              <w:spacing w:line="240" w:lineRule="exact"/>
              <w:ind w:leftChars="-25" w:left="-55" w:rightChars="-25" w:right="-55"/>
              <w:jc w:val="center"/>
              <w:rPr>
                <w:rFonts w:ascii="Times New Roman" w:cs="Times New Roman" w:hAnsi="Times New Roman"/>
                <w:color w:val="000000"/>
                <w:w w:val="80"/>
                <w:sz w:val="22"/>
                <w:szCs w:val="21"/>
              </w:rPr>
            </w:pPr>
            <w:r>
              <w:rPr>
                <w:rFonts w:ascii="Times New Roman" w:cs="Times New Roman" w:hAnsi="Times New Roman"/>
                <w:color w:val="000000"/>
                <w:w w:val="80"/>
                <w:sz w:val="22"/>
                <w:szCs w:val="21"/>
              </w:rPr>
              <w:t>营业执照注册号（不含“（1-1）”之类</w:t>
            </w:r>
          </w:p>
          <w:p>
            <w:pPr>
              <w:spacing w:line="240" w:lineRule="exact"/>
              <w:ind w:leftChars="-25" w:left="-55" w:rightChars="-25" w:right="-55"/>
              <w:jc w:val="center"/>
              <w:rPr>
                <w:rFonts w:ascii="Times New Roman" w:cs="Times New Roman" w:hAnsi="Times New Roman"/>
                <w:color w:val="000000"/>
                <w:w w:val="80"/>
                <w:sz w:val="22"/>
                <w:szCs w:val="21"/>
              </w:rPr>
            </w:pPr>
            <w:r>
              <w:rPr>
                <w:rFonts w:ascii="Times New Roman" w:cs="Times New Roman" w:hAnsi="Times New Roman"/>
                <w:color w:val="000000"/>
                <w:w w:val="80"/>
                <w:sz w:val="22"/>
                <w:szCs w:val="21"/>
              </w:rPr>
              <w:t>的副本号）或统一社会信用代码</w:t>
            </w:r>
          </w:p>
        </w:tc>
        <w:tc>
          <w:tcPr>
            <w:tcW w:w="5347" w:type="dxa"/>
            <w:gridSpan w:val="14"/>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r>
      <w:tr>
        <w:trPr>
          <w:cantSplit/>
          <w:trHeight w:val="425"/>
        </w:trPr>
        <w:tc>
          <w:tcPr>
            <w:tcW w:w="561" w:type="dxa"/>
            <w:vMerge/>
            <w:vAlign w:val="center"/>
          </w:tcPr>
          <w:p/>
        </w:tc>
        <w:tc>
          <w:tcPr>
            <w:tcW w:w="3165" w:type="dxa"/>
            <w:gridSpan w:val="8"/>
            <w:tcBorders>
              <w:right w:val="single" w:sz="4" w:space="0" w:color="auto"/>
            </w:tcBorders>
            <w:vAlign w:val="center"/>
          </w:tcPr>
          <w:p>
            <w:pPr>
              <w:spacing w:line="240" w:lineRule="exact"/>
              <w:ind w:leftChars="-25" w:left="-55" w:rightChars="-25" w:right="-55"/>
              <w:jc w:val="center"/>
              <w:rPr>
                <w:rFonts w:ascii="Times New Roman" w:cs="Times New Roman" w:hAnsi="Times New Roman"/>
                <w:color w:val="000000"/>
                <w:w w:val="90"/>
                <w:sz w:val="22"/>
                <w:szCs w:val="21"/>
              </w:rPr>
            </w:pPr>
            <w:r>
              <w:rPr>
                <w:rFonts w:ascii="Times New Roman" w:cs="Times New Roman" w:hAnsi="Times New Roman"/>
                <w:color w:val="000000"/>
                <w:w w:val="90"/>
                <w:sz w:val="22"/>
                <w:szCs w:val="21"/>
              </w:rPr>
              <w:t>统一社会信用代码</w:t>
            </w:r>
          </w:p>
        </w:tc>
        <w:tc>
          <w:tcPr>
            <w:tcW w:w="5347" w:type="dxa"/>
            <w:gridSpan w:val="14"/>
            <w:tcBorders>
              <w:left w:val="single" w:sz="4" w:space="0" w:color="auto"/>
            </w:tcBorders>
            <w:vAlign w:val="center"/>
          </w:tcPr>
          <w:p>
            <w:pPr>
              <w:adjustRightInd w:val="0"/>
              <w:spacing w:line="320" w:lineRule="exact"/>
              <w:jc w:val="center"/>
              <w:rPr>
                <w:rFonts w:ascii="Times New Roman" w:cs="Times New Roman" w:hAnsi="Times New Roman"/>
                <w:color w:val="000000"/>
                <w:w w:val="90"/>
                <w:sz w:val="22"/>
              </w:rPr>
            </w:pPr>
          </w:p>
        </w:tc>
      </w:tr>
    </w:tbl>
    <w:p>
      <w:pPr>
        <w:adjustRightInd w:val="0"/>
        <w:spacing w:beforeLines="100" w:before="590" w:afterLines="50" w:after="295" w:line="580" w:lineRule="exact"/>
        <w:ind w:firstLineChars="200" w:firstLine="442"/>
        <w:rPr>
          <w:rFonts w:ascii="Times New Roman" w:eastAsia="仿宋" w:cs="Times New Roman" w:hAnsi="Times New Roman"/>
          <w:b/>
          <w:color w:val="000000"/>
          <w:szCs w:val="32"/>
        </w:rPr>
        <w:sectPr>
          <w:pgSz w:w="11906" w:h="16838"/>
          <w:pgMar w:top="1701" w:right="1531" w:bottom="1417" w:left="1531" w:header="850" w:footer="992" w:gutter="0"/>
          <w:docGrid w:type="linesAndChars" w:linePitch="590" w:charSpace="2271"/>
        </w:sectPr>
      </w:pPr>
    </w:p>
    <w:p>
      <w:pPr>
        <w:adjustRightInd w:val="0"/>
        <w:spacing w:line="580" w:lineRule="exact"/>
        <w:ind w:firstLineChars="200" w:firstLine="662"/>
        <w:rPr>
          <w:rFonts w:ascii="Times New Roman" w:eastAsia="方正小标宋_GBK" w:cs="Times New Roman" w:hAnsi="Times New Roman"/>
          <w:color w:val="000000"/>
          <w:sz w:val="28"/>
          <w:szCs w:val="28"/>
        </w:rPr>
      </w:pPr>
      <w:r>
        <w:rPr>
          <w:rFonts w:ascii="Times New Roman" w:eastAsia="方正小标宋_GBK" w:cs="Times New Roman" w:hAnsi="Times New Roman"/>
          <w:color w:val="000000"/>
          <w:sz w:val="32"/>
          <w:szCs w:val="30"/>
        </w:rPr>
        <w:t>二、项目开发建设情况</w:t>
      </w:r>
      <w:r>
        <w:rPr>
          <w:rFonts w:ascii="Times New Roman" w:cs="Times New Roman" w:hAnsi="Times New Roman"/>
          <w:color w:val="000000"/>
          <w:sz w:val="28"/>
          <w:szCs w:val="28"/>
        </w:rPr>
        <w:t>（1500字以内，可附页）</w:t>
      </w:r>
    </w:p>
    <w:tbl>
      <w:tblPr>
        <w:jc w:val="left"/>
        <w:tblW w:w="907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top w:w="0" w:type="dxa"/>
          <w:left w:w="108" w:type="dxa"/>
          <w:bottom w:w="0" w:type="dxa"/>
          <w:right w:w="108" w:type="dxa"/>
        </w:tblCellMar>
      </w:tblPr>
      <w:tblGrid>
        <w:gridCol w:w="9071"/>
      </w:tblGrid>
      <w:tr>
        <w:trPr>
          <w:trHeight w:val="1510"/>
        </w:trPr>
        <w:tc>
          <w:tcPr>
            <w:tcW w:w="9071" w:type="dxa"/>
            <w:shd w:val="clear" w:color="auto" w:fill="auto"/>
          </w:tcPr>
          <w:p>
            <w:pPr>
              <w:adjustRightInd w:val="0"/>
              <w:spacing w:beforeLines="25" w:before="148" w:afterLines="25" w:after="148" w:line="440" w:lineRule="exact"/>
              <w:ind w:leftChars="50" w:left="111" w:rightChars="50" w:right="111" w:firstLineChars="200" w:firstLine="462"/>
              <w:jc w:val="left"/>
              <w:rPr>
                <w:rFonts w:ascii="Times New Roman" w:cs="Times New Roman" w:hAnsi="Times New Roman"/>
                <w:color w:val="000000"/>
                <w:sz w:val="22"/>
              </w:rPr>
            </w:pPr>
            <w:r>
              <w:rPr>
                <w:rFonts w:ascii="Times New Roman" w:cs="Times New Roman" w:hAnsi="Times New Roman"/>
                <w:color w:val="000000"/>
                <w:sz w:val="22"/>
              </w:rPr>
              <w:t>项目开发建设情况包括以下内容：</w:t>
            </w:r>
          </w:p>
          <w:p>
            <w:pPr>
              <w:adjustRightInd w:val="0"/>
              <w:spacing w:line="440" w:lineRule="exact"/>
              <w:ind w:leftChars="50" w:left="111" w:rightChars="50" w:right="111" w:firstLineChars="200" w:firstLine="462"/>
              <w:jc w:val="left"/>
              <w:rPr>
                <w:rFonts w:ascii="Times New Roman" w:cs="Times New Roman" w:hAnsi="Times New Roman"/>
                <w:color w:val="000000"/>
                <w:sz w:val="22"/>
              </w:rPr>
            </w:pPr>
            <w:r>
              <w:rPr>
                <w:rFonts w:ascii="Times New Roman" w:cs="Times New Roman" w:hAnsi="Times New Roman"/>
                <w:color w:val="000000"/>
                <w:sz w:val="22"/>
              </w:rPr>
              <w:t>1．项目内容、规模、进度、特色。</w:t>
            </w:r>
          </w:p>
          <w:p>
            <w:pPr>
              <w:adjustRightInd w:val="0"/>
              <w:spacing w:line="440" w:lineRule="exact"/>
              <w:ind w:leftChars="50" w:left="111" w:rightChars="50" w:right="111" w:firstLineChars="200" w:firstLine="462"/>
              <w:jc w:val="left"/>
              <w:rPr>
                <w:rFonts w:ascii="Times New Roman" w:cs="Times New Roman" w:hAnsi="Times New Roman"/>
                <w:color w:val="000000"/>
                <w:sz w:val="22"/>
              </w:rPr>
            </w:pPr>
            <w:r>
              <w:rPr>
                <w:rFonts w:ascii="Times New Roman" w:cs="Times New Roman" w:hAnsi="Times New Roman"/>
                <w:color w:val="000000"/>
                <w:sz w:val="22"/>
              </w:rPr>
              <w:t>2．项目可行性分析（包括资产及经营状况、产业带动、效益分析等）。</w:t>
            </w:r>
          </w:p>
          <w:p>
            <w:pPr>
              <w:adjustRightInd w:val="0"/>
              <w:spacing w:line="440" w:lineRule="exact"/>
              <w:ind w:leftChars="50" w:left="111" w:rightChars="50" w:right="111" w:firstLineChars="200" w:firstLine="462"/>
              <w:jc w:val="left"/>
              <w:rPr>
                <w:rFonts w:ascii="Times New Roman" w:cs="Times New Roman" w:hAnsi="Times New Roman"/>
                <w:color w:val="FF0000"/>
                <w:sz w:val="22"/>
              </w:rPr>
            </w:pPr>
            <w:r>
              <w:rPr>
                <w:rFonts w:ascii="Times New Roman" w:cs="Times New Roman" w:hAnsi="Times New Roman"/>
                <w:color w:val="000000"/>
                <w:sz w:val="22"/>
              </w:rPr>
              <w:t>3．项目示范性与创新性（包括对地方文旅资源的利用、在地区与行业的地位、产业竞争力、创新情况、人才及高新技术的应用等）。</w:t>
            </w:r>
          </w:p>
          <w:p>
            <w:pPr>
              <w:adjustRightInd w:val="0"/>
              <w:spacing w:line="440" w:lineRule="exact"/>
              <w:ind w:leftChars="50" w:left="111" w:rightChars="50" w:right="111" w:firstLineChars="200" w:firstLine="462"/>
              <w:jc w:val="left"/>
              <w:rPr>
                <w:rFonts w:ascii="Times New Roman" w:eastAsia="仿宋" w:cs="Times New Roman" w:hAnsi="Times New Roman"/>
                <w:color w:val="000000"/>
                <w:sz w:val="24"/>
              </w:rPr>
            </w:pPr>
            <w:r>
              <w:rPr>
                <w:rFonts w:ascii="Times New Roman" w:cs="Times New Roman" w:hAnsi="Times New Roman"/>
                <w:color w:val="000000"/>
                <w:sz w:val="22"/>
              </w:rPr>
              <w:t>4．保障条件。</w:t>
            </w:r>
          </w:p>
        </w:tc>
      </w:tr>
      <w:tr>
        <w:trPr>
          <w:trHeight w:val="9838"/>
        </w:trPr>
        <w:tc>
          <w:tcPr>
            <w:tcW w:w="9071" w:type="dxa"/>
            <w:shd w:val="clear" w:color="auto" w:fill="auto"/>
          </w:tcPr>
          <w:p>
            <w:pPr>
              <w:spacing w:beforeLines="25" w:before="148" w:afterLines="25" w:after="148" w:line="440" w:lineRule="exact"/>
              <w:ind w:leftChars="50" w:left="111" w:rightChars="50" w:right="111" w:firstLineChars="200" w:firstLine="462"/>
              <w:rPr>
                <w:rFonts w:ascii="Times New Roman" w:cs="Times New Roman" w:hAnsi="Times New Roman"/>
                <w:color w:val="000000"/>
                <w:sz w:val="22"/>
              </w:rPr>
            </w:pPr>
            <w:r>
              <w:rPr>
                <w:rFonts w:ascii="Times New Roman" w:cs="Times New Roman" w:hAnsi="Times New Roman"/>
                <w:color w:val="000000"/>
                <w:sz w:val="22"/>
              </w:rPr>
              <w:t>（表中字体大小及行距不要改变）</w:t>
            </w:r>
          </w:p>
          <w:p>
            <w:pPr>
              <w:adjustRightInd w:val="0"/>
              <w:spacing w:line="440" w:lineRule="exact"/>
              <w:ind w:firstLineChars="200" w:firstLine="462"/>
              <w:jc w:val="left"/>
              <w:rPr>
                <w:rFonts w:ascii="Times New Roman" w:cs="Times New Roman" w:hAnsi="Times New Roman"/>
                <w:color w:val="000000"/>
                <w:sz w:val="22"/>
              </w:rPr>
            </w:pPr>
          </w:p>
        </w:tc>
      </w:tr>
    </w:tbl>
    <w:p>
      <w:pPr>
        <w:rPr>
          <w:rFonts w:ascii="Times New Roman" w:cs="Times New Roman" w:hAnsi="Times New Roman"/>
          <w:vanish/>
        </w:rPr>
      </w:pPr>
    </w:p>
    <w:p>
      <w:pPr>
        <w:adjustRightInd w:val="0"/>
        <w:spacing w:line="580" w:lineRule="exact"/>
        <w:ind w:firstLineChars="200" w:firstLine="582"/>
        <w:rPr>
          <w:rFonts w:ascii="Times New Roman" w:eastAsia="方正小标宋_GBK" w:cs="Times New Roman" w:hAnsi="Times New Roman"/>
          <w:color w:val="000000"/>
          <w:sz w:val="28"/>
          <w:szCs w:val="28"/>
        </w:rPr>
      </w:pPr>
      <w:r>
        <w:rPr>
          <w:rFonts w:ascii="Times New Roman" w:eastAsia="方正小标宋_GBK" w:cs="Times New Roman" w:hAnsi="Times New Roman"/>
          <w:color w:val="000000"/>
          <w:sz w:val="28"/>
          <w:szCs w:val="28"/>
        </w:rPr>
        <w:t>三、提交的文件材料目录</w:t>
      </w:r>
    </w:p>
    <w:tbl>
      <w:tblPr>
        <w:jc w:val="center"/>
        <w:tblW w:w="907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top w:w="0" w:type="dxa"/>
          <w:left w:w="108" w:type="dxa"/>
          <w:bottom w:w="0" w:type="dxa"/>
          <w:right w:w="108" w:type="dxa"/>
        </w:tblCellMar>
      </w:tblPr>
      <w:tblGrid>
        <w:gridCol w:w="9071"/>
      </w:tblGrid>
      <w:tr>
        <w:trPr>
          <w:cantSplit/>
          <w:trHeight w:val="567"/>
        </w:trPr>
        <w:tc>
          <w:tcPr>
            <w:tcW w:w="9071" w:type="dxa"/>
            <w:vAlign w:val="center"/>
          </w:tcPr>
          <w:p>
            <w:pPr>
              <w:adjustRightInd w:val="0"/>
              <w:spacing w:line="320" w:lineRule="exact"/>
              <w:rPr>
                <w:rFonts w:ascii="Times New Roman" w:cs="Times New Roman" w:hAnsi="Times New Roman"/>
                <w:color w:val="000000"/>
                <w:sz w:val="22"/>
              </w:rPr>
            </w:pPr>
            <w:r>
              <w:rPr>
                <w:rFonts w:ascii="Times New Roman" w:cs="Times New Roman" w:hAnsi="Times New Roman"/>
                <w:color w:val="000000"/>
                <w:sz w:val="22"/>
              </w:rPr>
              <w:t>在相应的（）中划“√”</w:t>
            </w:r>
          </w:p>
        </w:tc>
      </w:tr>
      <w:tr>
        <w:trPr>
          <w:cantSplit/>
          <w:trHeight w:val="567"/>
        </w:trPr>
        <w:tc>
          <w:tcPr>
            <w:tcW w:w="9071" w:type="dxa"/>
            <w:vAlign w:val="center"/>
          </w:tcPr>
          <w:p>
            <w:pPr>
              <w:pStyle w:val="22"/>
              <w:numPr>
                <w:ilvl w:val="0"/>
                <w:numId w:val="1"/>
              </w:numPr>
              <w:tabs>
                <w:tab w:val="left" w:pos="0"/>
              </w:tabs>
              <w:snapToGrid w:val="0"/>
              <w:spacing w:line="400" w:lineRule="exact"/>
              <w:ind w:rightChars="100" w:right="221" w:firstLineChars="0"/>
              <w:jc w:val="left"/>
              <w:rPr>
                <w:rFonts w:ascii="Times New Roman" w:hAnsi="Times New Roman"/>
                <w:color w:val="000000"/>
                <w:sz w:val="21"/>
                <w:szCs w:val="21"/>
              </w:rPr>
            </w:pPr>
            <w:r>
              <w:rPr>
                <w:rFonts w:ascii="Times New Roman" w:hAnsi="Times New Roman"/>
                <w:sz w:val="21"/>
                <w:szCs w:val="21"/>
              </w:rPr>
              <w:t>营业执照或事业单位法人证书、单位法人证件或个人身份证。</w:t>
            </w:r>
            <w:r>
              <w:rPr>
                <w:rFonts w:ascii="Times New Roman" w:hAnsi="Times New Roman"/>
                <w:color w:val="000000"/>
                <w:sz w:val="21"/>
                <w:szCs w:val="21"/>
              </w:rPr>
              <w:t>（）</w:t>
            </w:r>
          </w:p>
          <w:p>
            <w:pPr>
              <w:pStyle w:val="22"/>
              <w:numPr>
                <w:ilvl w:val="0"/>
                <w:numId w:val="1"/>
              </w:numPr>
              <w:tabs>
                <w:tab w:val="left" w:pos="0"/>
              </w:tabs>
              <w:snapToGrid w:val="0"/>
              <w:spacing w:line="400" w:lineRule="exact"/>
              <w:ind w:rightChars="100" w:right="221" w:firstLineChars="0"/>
              <w:jc w:val="left"/>
              <w:rPr>
                <w:rFonts w:ascii="Times New Roman" w:hAnsi="Times New Roman"/>
                <w:color w:val="000000"/>
                <w:sz w:val="21"/>
                <w:szCs w:val="21"/>
              </w:rPr>
            </w:pPr>
            <w:r>
              <w:rPr>
                <w:rFonts w:ascii="Times New Roman" w:hAnsi="Times New Roman"/>
                <w:sz w:val="21"/>
                <w:szCs w:val="21"/>
              </w:rPr>
              <w:t>项目建议书（或可研报告）。（）</w:t>
            </w:r>
          </w:p>
          <w:p>
            <w:pPr>
              <w:pStyle w:val="22"/>
              <w:numPr>
                <w:ilvl w:val="0"/>
                <w:numId w:val="1"/>
              </w:numPr>
              <w:tabs>
                <w:tab w:val="left" w:pos="0"/>
              </w:tabs>
              <w:snapToGrid w:val="0"/>
              <w:spacing w:line="400" w:lineRule="exact"/>
              <w:ind w:rightChars="100" w:right="221" w:firstLineChars="0"/>
              <w:jc w:val="left"/>
              <w:rPr>
                <w:rFonts w:ascii="Times New Roman" w:hAnsi="Times New Roman"/>
                <w:color w:val="000000"/>
                <w:sz w:val="21"/>
                <w:szCs w:val="21"/>
              </w:rPr>
            </w:pPr>
            <w:r>
              <w:rPr>
                <w:rFonts w:ascii="Times New Roman" w:hAnsi="Times New Roman"/>
                <w:sz w:val="21"/>
                <w:szCs w:val="21"/>
              </w:rPr>
              <w:t>申请项目需经有关部门核准或备案的，须提供核准或备案文件。</w:t>
            </w:r>
            <w:r>
              <w:rPr>
                <w:rFonts w:ascii="Times New Roman" w:hAnsi="Times New Roman"/>
                <w:color w:val="000000"/>
                <w:sz w:val="21"/>
                <w:szCs w:val="21"/>
              </w:rPr>
              <w:t>（）</w:t>
            </w:r>
          </w:p>
          <w:p>
            <w:pPr>
              <w:pStyle w:val="22"/>
              <w:numPr>
                <w:ilvl w:val="0"/>
                <w:numId w:val="1"/>
              </w:numPr>
              <w:tabs>
                <w:tab w:val="left" w:pos="0"/>
              </w:tabs>
              <w:snapToGrid w:val="0"/>
              <w:spacing w:line="400" w:lineRule="exact"/>
              <w:ind w:rightChars="100" w:right="221" w:firstLineChars="0"/>
              <w:jc w:val="left"/>
              <w:rPr>
                <w:rFonts w:ascii="Times New Roman" w:hAnsi="Times New Roman"/>
                <w:color w:val="000000"/>
                <w:sz w:val="21"/>
                <w:szCs w:val="21"/>
              </w:rPr>
            </w:pPr>
            <w:r>
              <w:rPr>
                <w:rFonts w:ascii="Times New Roman" w:hAnsi="Times New Roman"/>
                <w:color w:val="000000"/>
                <w:sz w:val="21"/>
                <w:szCs w:val="21"/>
              </w:rPr>
              <w:t>申请项目所需提供的相关财务资料。（）</w:t>
            </w:r>
          </w:p>
          <w:p>
            <w:pPr>
              <w:pStyle w:val="22"/>
              <w:numPr>
                <w:ilvl w:val="0"/>
                <w:numId w:val="1"/>
              </w:numPr>
              <w:tabs>
                <w:tab w:val="left" w:pos="0"/>
              </w:tabs>
              <w:snapToGrid w:val="0"/>
              <w:spacing w:line="400" w:lineRule="exact"/>
              <w:ind w:rightChars="100" w:right="221" w:firstLineChars="0"/>
              <w:jc w:val="left"/>
              <w:rPr>
                <w:rFonts w:ascii="Times New Roman" w:hAnsi="Times New Roman"/>
                <w:color w:val="000000"/>
                <w:sz w:val="21"/>
                <w:szCs w:val="21"/>
              </w:rPr>
            </w:pPr>
            <w:r>
              <w:rPr>
                <w:rFonts w:ascii="Times New Roman" w:hAnsi="Times New Roman"/>
                <w:color w:val="000000"/>
                <w:sz w:val="21"/>
                <w:szCs w:val="21"/>
              </w:rPr>
              <w:t>当地财政提供配套资金的项目，应提供同级财政部门的证明文件。（）</w:t>
            </w:r>
          </w:p>
          <w:p>
            <w:pPr>
              <w:pStyle w:val="22"/>
              <w:numPr>
                <w:ilvl w:val="0"/>
                <w:numId w:val="1"/>
              </w:numPr>
              <w:tabs>
                <w:tab w:val="left" w:pos="0"/>
              </w:tabs>
              <w:snapToGrid w:val="0"/>
              <w:spacing w:line="400" w:lineRule="exact"/>
              <w:ind w:rightChars="100" w:right="221" w:firstLineChars="0"/>
              <w:jc w:val="left"/>
              <w:rPr>
                <w:rFonts w:ascii="Times New Roman" w:hAnsi="Times New Roman"/>
                <w:color w:val="000000"/>
                <w:sz w:val="21"/>
                <w:szCs w:val="21"/>
              </w:rPr>
            </w:pPr>
            <w:r>
              <w:rPr>
                <w:rFonts w:ascii="Times New Roman" w:hAnsi="Times New Roman"/>
                <w:color w:val="000000"/>
                <w:sz w:val="21"/>
                <w:szCs w:val="21"/>
              </w:rPr>
              <w:t>申请</w:t>
            </w:r>
            <w:r>
              <w:rPr>
                <w:rFonts w:ascii="Times New Roman" w:hAnsi="Times New Roman"/>
                <w:sz w:val="21"/>
                <w:szCs w:val="21"/>
              </w:rPr>
              <w:t>项目品牌创建、市场影响等证明材料。</w:t>
            </w:r>
            <w:r>
              <w:rPr>
                <w:rFonts w:ascii="Times New Roman" w:hAnsi="Times New Roman"/>
                <w:color w:val="000000"/>
                <w:sz w:val="21"/>
                <w:szCs w:val="21"/>
              </w:rPr>
              <w:t>（）</w:t>
            </w:r>
          </w:p>
          <w:p>
            <w:pPr>
              <w:pStyle w:val="22"/>
              <w:numPr>
                <w:ilvl w:val="0"/>
                <w:numId w:val="1"/>
              </w:numPr>
              <w:tabs>
                <w:tab w:val="left" w:pos="0"/>
              </w:tabs>
              <w:snapToGrid w:val="0"/>
              <w:spacing w:line="400" w:lineRule="exact"/>
              <w:ind w:rightChars="100" w:right="221" w:firstLineChars="0"/>
              <w:jc w:val="left"/>
              <w:rPr>
                <w:rFonts w:ascii="Times New Roman" w:hAnsi="Times New Roman"/>
                <w:color w:val="000000"/>
                <w:sz w:val="21"/>
                <w:szCs w:val="21"/>
              </w:rPr>
            </w:pPr>
            <w:r>
              <w:rPr>
                <w:rFonts w:ascii="Times New Roman" w:hAnsi="Times New Roman"/>
                <w:color w:val="000000"/>
                <w:sz w:val="21"/>
                <w:szCs w:val="21"/>
              </w:rPr>
              <w:t>项目建设保障条件（在建项目提供）。（）</w:t>
            </w:r>
          </w:p>
        </w:tc>
      </w:tr>
    </w:tbl>
    <w:p>
      <w:pPr>
        <w:adjustRightInd w:val="0"/>
        <w:spacing w:line="580" w:lineRule="exact"/>
        <w:jc w:val="center"/>
        <w:outlineLvl w:val="3"/>
        <w:rPr>
          <w:rFonts w:ascii="Times New Roman" w:eastAsia="方正小标宋_GBK" w:cs="Times New Roman" w:hAnsi="Times New Roman"/>
          <w:b/>
          <w:bCs/>
          <w:sz w:val="44"/>
          <w:szCs w:val="44"/>
        </w:rPr>
      </w:pPr>
      <w:r>
        <w:rPr>
          <w:rFonts w:ascii="Times New Roman" w:eastAsia="黑体" w:cs="Times New Roman" w:hAnsi="Times New Roman"/>
          <w:color w:val="000000"/>
          <w:sz w:val="32"/>
          <w:szCs w:val="32"/>
        </w:rPr>
        <w:br w:type="page"/>
      </w:r>
      <w:r>
        <w:rPr>
          <w:rFonts w:ascii="Times New Roman" w:eastAsia="方正小标宋_GBK" w:cs="Times New Roman" w:hAnsi="Times New Roman"/>
          <w:bCs/>
          <w:sz w:val="44"/>
          <w:szCs w:val="44"/>
        </w:rPr>
        <w:t>填  报  说  明</w:t>
      </w:r>
    </w:p>
    <w:p>
      <w:pPr>
        <w:spacing w:line="60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一、填写前请认真阅读本申报指南，如实填写，不要漏填、错填。由于填写不当所引起的不利于项目申报的后果，责任自负。</w:t>
      </w:r>
    </w:p>
    <w:p>
      <w:pPr>
        <w:spacing w:line="600" w:lineRule="exact"/>
        <w:ind w:firstLineChars="200" w:firstLine="662"/>
        <w:rPr>
          <w:rFonts w:ascii="方正仿宋_GB2312" w:eastAsia="方正仿宋_GB2312" w:cs="方正仿宋_GB2312"/>
          <w:color w:val="000000"/>
          <w:sz w:val="32"/>
          <w:szCs w:val="32"/>
        </w:rPr>
      </w:pPr>
      <w:r>
        <w:rPr>
          <w:rFonts w:ascii="Times New Roman" w:eastAsia="方正仿宋_GB2312" w:cs="Times New Roman" w:hAnsi="Times New Roman"/>
          <w:color w:val="000000"/>
          <w:sz w:val="32"/>
          <w:szCs w:val="32"/>
        </w:rPr>
        <w:t>二、</w:t>
      </w:r>
      <w:r>
        <w:rPr>
          <w:rFonts w:ascii="方正仿宋_GB2312" w:eastAsia="方正仿宋_GB2312" w:cs="方正仿宋_GB2312" w:hint="eastAsia"/>
          <w:color w:val="000000"/>
          <w:sz w:val="32"/>
          <w:szCs w:val="32"/>
        </w:rPr>
        <w:t>同一申报主体只能申报一个项目，并完整填报表格。“项目名称”应以立项审批文件中的名称或子项名称为准，对于批文中项目名称含有多个子项工程的，可适当予以简化。项目名称中应含有区级及以上行政地域名称。“申报单位”须与企事业登记部门登记的名称完全一致。“项目类别”原则上只可选择一类。</w:t>
      </w:r>
    </w:p>
    <w:p>
      <w:pPr>
        <w:spacing w:line="60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三、本申报表须经申报单位法人审核，承担信誉保证并加盖公章后方可上报。</w:t>
      </w:r>
    </w:p>
    <w:p>
      <w:pPr>
        <w:spacing w:line="60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四、表格中所有数字保留两位小数。“年度拟申请专项资金”不得超出激励金额的最高限额。</w:t>
      </w:r>
    </w:p>
    <w:p>
      <w:pPr>
        <w:spacing w:line="600" w:lineRule="exact"/>
        <w:ind w:firstLineChars="200" w:firstLine="662"/>
        <w:rPr>
          <w:rFonts w:ascii="方正仿宋_GB2312" w:eastAsia="方正仿宋_GB2312" w:cs="方正仿宋_GB2312"/>
          <w:color w:val="000000"/>
          <w:sz w:val="32"/>
          <w:szCs w:val="32"/>
        </w:rPr>
      </w:pPr>
      <w:r>
        <w:rPr>
          <w:rFonts w:ascii="Times New Roman" w:eastAsia="方正仿宋_GB2312" w:cs="Times New Roman" w:hAnsi="Times New Roman"/>
          <w:color w:val="000000"/>
          <w:sz w:val="32"/>
          <w:szCs w:val="32"/>
        </w:rPr>
        <w:t>五、</w:t>
      </w:r>
      <w:r>
        <w:rPr>
          <w:rFonts w:ascii="方正仿宋_GB2312" w:eastAsia="方正仿宋_GB2312" w:cs="方正仿宋_GB2312"/>
          <w:color w:val="000000"/>
          <w:sz w:val="32"/>
          <w:szCs w:val="32"/>
        </w:rPr>
        <w:t>“单位基本信息—组织形式”，按</w:t>
      </w:r>
      <w:r>
        <w:rPr>
          <w:rFonts w:ascii="Times New Roman" w:eastAsia="方正仿宋_GB2312" w:cs="Times New Roman" w:hAnsi="Times New Roman"/>
          <w:color w:val="000000"/>
          <w:sz w:val="32"/>
          <w:szCs w:val="32"/>
        </w:rPr>
        <w:t>企事业登记部门登记的类别填写。</w:t>
      </w:r>
      <w:r>
        <w:rPr>
          <w:rFonts w:ascii="方正仿宋_GB2312" w:eastAsia="方正仿宋_GB2312" w:cs="方正仿宋_GB2312"/>
          <w:color w:val="000000"/>
          <w:sz w:val="32"/>
          <w:szCs w:val="32"/>
        </w:rPr>
        <w:t>“单位所获奖项（称号、成果认定等）”指申报</w:t>
      </w:r>
      <w:r>
        <w:rPr>
          <w:rFonts w:ascii="Times New Roman" w:eastAsia="方正仿宋_GB2312" w:cs="Times New Roman" w:hAnsi="Times New Roman"/>
          <w:color w:val="000000"/>
          <w:sz w:val="32"/>
          <w:szCs w:val="32"/>
        </w:rPr>
        <w:t>单位获得省级以上，与文旅相关的品牌认定和申报单位所获</w:t>
      </w:r>
      <w:r>
        <w:rPr>
          <w:rFonts w:ascii="方正仿宋_GB2312" w:eastAsia="方正仿宋_GB2312" w:cs="方正仿宋_GB2312"/>
          <w:color w:val="000000"/>
          <w:sz w:val="32"/>
          <w:szCs w:val="32"/>
        </w:rPr>
        <w:t>市级以上奖项、称号，如没有，则不用填写。“</w:t>
      </w:r>
      <w:r>
        <w:rPr>
          <w:rFonts w:ascii="Times New Roman" w:eastAsia="方正仿宋_GB2312" w:cs="Times New Roman" w:hAnsi="Times New Roman"/>
          <w:color w:val="000000"/>
          <w:sz w:val="32"/>
          <w:szCs w:val="32"/>
        </w:rPr>
        <w:t>2023年游客</w:t>
      </w:r>
      <w:r>
        <w:rPr>
          <w:rFonts w:ascii="方正仿宋_GB2312" w:eastAsia="方正仿宋_GB2312" w:cs="方正仿宋_GB2312"/>
          <w:color w:val="000000"/>
          <w:sz w:val="32"/>
          <w:szCs w:val="32"/>
        </w:rPr>
        <w:t>接待量”，如申报单位无游客接待功能，则不用填写。</w:t>
      </w:r>
    </w:p>
    <w:p>
      <w:pPr>
        <w:spacing w:line="600" w:lineRule="exact"/>
        <w:ind w:firstLineChars="200" w:firstLine="662"/>
        <w:rPr>
          <w:rFonts w:ascii="Times New Roman" w:eastAsia="方正仿宋_GB2312" w:cs="Times New Roman" w:hAnsi="Times New Roman"/>
          <w:color w:val="000000"/>
          <w:sz w:val="32"/>
          <w:szCs w:val="32"/>
        </w:rPr>
      </w:pPr>
      <w:r>
        <w:rPr>
          <w:rFonts w:ascii="Times New Roman" w:eastAsia="方正仿宋_GB2312" w:cs="Times New Roman" w:hAnsi="Times New Roman"/>
          <w:color w:val="000000"/>
          <w:sz w:val="32"/>
          <w:szCs w:val="32"/>
        </w:rPr>
        <w:t>六、申报表和附件材料一律使用普通A4纸按顺序简装成册，申报材料封面内容须用本表首页内容，正文双面打印，于左侧装订成册。</w:t>
      </w:r>
    </w:p>
    <w:p>
      <w:pPr>
        <w:spacing w:line="600" w:lineRule="exact"/>
        <w:ind w:firstLineChars="200" w:firstLine="662"/>
        <w:rPr>
          <w:rFonts w:ascii="方正仿宋_GB2312" w:eastAsia="方正仿宋_GB2312" w:cs="方正仿宋_GB2312"/>
          <w:color w:val="000000"/>
          <w:sz w:val="32"/>
          <w:szCs w:val="32"/>
        </w:rPr>
      </w:pPr>
      <w:r>
        <w:rPr>
          <w:rFonts w:ascii="方正仿宋_GB2312" w:eastAsia="方正仿宋_GB2312" w:cs="方正仿宋_GB2312" w:hint="eastAsia"/>
          <w:color w:val="000000"/>
          <w:sz w:val="32"/>
          <w:szCs w:val="32"/>
        </w:rPr>
        <w:t>七、申报表组成（请按以下顺序装订）</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 xml:space="preserve">1. </w:t>
      </w:r>
      <w:r>
        <w:rPr>
          <w:rFonts w:ascii="方正仿宋_GB2312" w:eastAsia="方正仿宋_GB2312" w:cs="方正仿宋_GB2312" w:hint="eastAsia"/>
          <w:color w:val="000000"/>
          <w:sz w:val="32"/>
          <w:szCs w:val="32"/>
        </w:rPr>
        <w:t>封面（将左上角“表</w:t>
      </w:r>
      <w:r>
        <w:rPr>
          <w:rFonts w:ascii="Times New Roman" w:eastAsia="仿宋" w:cs="Times New Roman" w:hAnsi="Times New Roman"/>
          <w:color w:val="000000"/>
          <w:sz w:val="32"/>
          <w:szCs w:val="32"/>
        </w:rPr>
        <w:t>1</w:t>
      </w:r>
      <w:r>
        <w:rPr>
          <w:rFonts w:ascii="方正仿宋_GB2312" w:eastAsia="方正仿宋_GB2312" w:cs="方正仿宋_GB2312" w:hint="eastAsia"/>
          <w:color w:val="000000"/>
          <w:sz w:val="32"/>
          <w:szCs w:val="32"/>
        </w:rPr>
        <w:t>”去掉）。</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 xml:space="preserve">2. </w:t>
      </w:r>
      <w:r>
        <w:rPr>
          <w:rFonts w:ascii="方正仿宋_GB2312" w:eastAsia="方正仿宋_GB2312" w:cs="方正仿宋_GB2312" w:hint="eastAsia"/>
          <w:color w:val="000000"/>
          <w:sz w:val="32"/>
          <w:szCs w:val="32"/>
        </w:rPr>
        <w:t>目录（列出申报材料并编写序号，可不编页码）。</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 xml:space="preserve">3. </w:t>
      </w:r>
      <w:r>
        <w:rPr>
          <w:rFonts w:ascii="方正仿宋_GB2312" w:eastAsia="方正仿宋_GB2312" w:cs="方正仿宋_GB2312" w:hint="eastAsia"/>
          <w:color w:val="000000"/>
          <w:sz w:val="32"/>
          <w:szCs w:val="32"/>
        </w:rPr>
        <w:t>承诺书。</w:t>
      </w:r>
    </w:p>
    <w:p>
      <w:pPr>
        <w:spacing w:line="600" w:lineRule="exact"/>
        <w:ind w:firstLineChars="200" w:firstLine="662"/>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 xml:space="preserve">4. </w:t>
      </w:r>
      <w:r>
        <w:rPr>
          <w:rFonts w:ascii="方正仿宋_GB2312" w:eastAsia="方正仿宋_GB2312" w:cs="方正仿宋_GB2312" w:hint="eastAsia"/>
          <w:color w:val="000000"/>
          <w:sz w:val="32"/>
          <w:szCs w:val="32"/>
        </w:rPr>
        <w:t>审查意见。</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 xml:space="preserve">5. </w:t>
      </w:r>
      <w:r>
        <w:rPr>
          <w:rFonts w:ascii="方正仿宋_GB2312" w:eastAsia="方正仿宋_GB2312" w:cs="方正仿宋_GB2312" w:hint="eastAsia"/>
          <w:color w:val="000000"/>
          <w:sz w:val="32"/>
          <w:szCs w:val="32"/>
        </w:rPr>
        <w:t>基本情况表。</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 xml:space="preserve">6. </w:t>
      </w:r>
      <w:r>
        <w:rPr>
          <w:rFonts w:ascii="方正仿宋_GB2312" w:eastAsia="方正仿宋_GB2312" w:cs="方正仿宋_GB2312" w:hint="eastAsia"/>
          <w:color w:val="000000"/>
          <w:sz w:val="32"/>
          <w:szCs w:val="32"/>
        </w:rPr>
        <w:t>营业执照或事业单位法人证书、法定代表人证件或个人身份证。</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 xml:space="preserve">7. </w:t>
      </w:r>
      <w:r>
        <w:rPr>
          <w:rFonts w:ascii="方正仿宋_GB2312" w:eastAsia="方正仿宋_GB2312" w:cs="方正仿宋_GB2312" w:hint="eastAsia"/>
          <w:color w:val="000000"/>
          <w:sz w:val="32"/>
          <w:szCs w:val="32"/>
        </w:rPr>
        <w:t>项目建议书（或可研报告）。</w:t>
      </w:r>
    </w:p>
    <w:p>
      <w:pPr>
        <w:spacing w:line="600" w:lineRule="exact"/>
        <w:ind w:firstLineChars="200" w:firstLine="662"/>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 xml:space="preserve">8. </w:t>
      </w:r>
      <w:r>
        <w:rPr>
          <w:rFonts w:ascii="方正仿宋_GB2312" w:eastAsia="方正仿宋_GB2312" w:cs="方正仿宋_GB2312" w:hint="eastAsia"/>
          <w:color w:val="000000"/>
          <w:sz w:val="32"/>
          <w:szCs w:val="32"/>
        </w:rPr>
        <w:t>经会计师事务所审计出具的</w:t>
      </w:r>
      <w:r>
        <w:rPr>
          <w:rFonts w:ascii="Times New Roman" w:eastAsia="仿宋" w:cs="Times New Roman" w:hAnsi="Times New Roman"/>
          <w:color w:val="000000"/>
          <w:sz w:val="32"/>
          <w:szCs w:val="32"/>
        </w:rPr>
        <w:t>2023</w:t>
      </w:r>
      <w:r>
        <w:rPr>
          <w:rFonts w:ascii="方正仿宋_GB2312" w:eastAsia="方正仿宋_GB2312" w:cs="方正仿宋_GB2312" w:hint="eastAsia"/>
          <w:color w:val="000000"/>
          <w:sz w:val="32"/>
          <w:szCs w:val="32"/>
        </w:rPr>
        <w:t>年度审计报告复印件，包括：资产负债表、损益表、现金流量表、财务报表附注等</w:t>
      </w:r>
      <w:r>
        <w:rPr>
          <w:rFonts w:ascii="Times New Roman" w:eastAsia="楷体" w:cs="Times New Roman" w:hAnsi="Times New Roman"/>
          <w:color w:val="000000"/>
          <w:sz w:val="32"/>
          <w:szCs w:val="32"/>
        </w:rPr>
        <w:t>（审计报告时间段为2023年1月—2023年12月）</w:t>
      </w:r>
      <w:r>
        <w:rPr>
          <w:rFonts w:ascii="方正仿宋_GB2312" w:eastAsia="方正仿宋_GB2312" w:cs="方正仿宋_GB2312" w:hint="eastAsia"/>
          <w:color w:val="000000"/>
          <w:sz w:val="32"/>
          <w:szCs w:val="32"/>
        </w:rPr>
        <w:t>。</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9. 2023</w:t>
      </w:r>
      <w:r>
        <w:rPr>
          <w:rFonts w:ascii="方正仿宋_GB2312" w:eastAsia="方正仿宋_GB2312" w:cs="方正仿宋_GB2312" w:hint="eastAsia"/>
          <w:color w:val="000000"/>
          <w:sz w:val="32"/>
          <w:szCs w:val="32"/>
        </w:rPr>
        <w:t>年度税务事务所出具的企业所得税汇算清缴报告（如无税务事务所出具报告，提供企业所得税年度纳税申报表）</w:t>
      </w:r>
      <w:r>
        <w:rPr>
          <w:rFonts w:ascii="Times New Roman" w:eastAsia="楷体" w:cs="Times New Roman" w:hAnsi="Times New Roman"/>
          <w:color w:val="000000"/>
          <w:sz w:val="32"/>
          <w:szCs w:val="32"/>
        </w:rPr>
        <w:t>（时间段为2023年全年度）</w:t>
      </w:r>
      <w:r>
        <w:rPr>
          <w:rFonts w:ascii="方正仿宋_GB2312" w:eastAsia="方正仿宋_GB2312" w:cs="方正仿宋_GB2312" w:hint="eastAsia"/>
          <w:color w:val="000000"/>
          <w:sz w:val="32"/>
          <w:szCs w:val="32"/>
        </w:rPr>
        <w:t>。</w:t>
      </w:r>
    </w:p>
    <w:p>
      <w:pPr>
        <w:spacing w:line="600" w:lineRule="exact"/>
        <w:ind w:firstLineChars="200" w:firstLine="662"/>
        <w:rPr>
          <w:rFonts w:ascii="方正仿宋_GB2312" w:eastAsia="方正仿宋_GB2312" w:cs="方正仿宋_GB2312"/>
          <w:color w:val="000000"/>
          <w:sz w:val="32"/>
          <w:szCs w:val="32"/>
        </w:rPr>
      </w:pPr>
      <w:r>
        <w:rPr>
          <w:rFonts w:ascii="Times New Roman" w:eastAsia="仿宋" w:cs="Times New Roman" w:hAnsi="Times New Roman"/>
          <w:color w:val="000000"/>
          <w:sz w:val="32"/>
          <w:szCs w:val="32"/>
        </w:rPr>
        <w:t xml:space="preserve">10. </w:t>
      </w:r>
      <w:r>
        <w:rPr>
          <w:rFonts w:ascii="方正仿宋_GB2312" w:eastAsia="方正仿宋_GB2312" w:cs="方正仿宋_GB2312" w:hint="eastAsia"/>
          <w:color w:val="000000"/>
          <w:sz w:val="32"/>
          <w:szCs w:val="32"/>
        </w:rPr>
        <w:t>项目建设前后各</w:t>
      </w:r>
      <w:r>
        <w:rPr>
          <w:rFonts w:ascii="Times New Roman" w:eastAsia="仿宋" w:cs="Times New Roman" w:hAnsi="Times New Roman"/>
          <w:color w:val="000000"/>
          <w:sz w:val="32"/>
          <w:szCs w:val="32"/>
        </w:rPr>
        <w:t>3</w:t>
      </w:r>
      <w:r>
        <w:rPr>
          <w:rFonts w:ascii="方正仿宋_GB2312" w:eastAsia="方正仿宋_GB2312" w:cs="方正仿宋_GB2312" w:hint="eastAsia"/>
          <w:color w:val="000000"/>
          <w:sz w:val="32"/>
          <w:szCs w:val="32"/>
        </w:rPr>
        <w:t>张以上现场实景对比照片（图片）。</w:t>
      </w:r>
    </w:p>
    <w:p>
      <w:pPr>
        <w:spacing w:line="600" w:lineRule="exact"/>
        <w:ind w:firstLineChars="200" w:firstLine="662"/>
        <w:rPr>
          <w:rFonts w:ascii="Times New Roman" w:eastAsia="楷体" w:cs="Times New Roman" w:hAnsi="Times New Roman"/>
          <w:b/>
          <w:color w:val="000000"/>
          <w:sz w:val="32"/>
          <w:szCs w:val="32"/>
        </w:rPr>
      </w:pPr>
      <w:r>
        <w:rPr>
          <w:rFonts w:ascii="Times New Roman" w:eastAsia="楷体" w:cs="Times New Roman" w:hAnsi="Times New Roman"/>
          <w:b/>
          <w:color w:val="000000"/>
          <w:sz w:val="32"/>
          <w:szCs w:val="32"/>
        </w:rPr>
        <w:t>申报奖励或补贴类项目还需提供：</w:t>
      </w:r>
    </w:p>
    <w:p>
      <w:pPr>
        <w:spacing w:line="600" w:lineRule="exact"/>
        <w:ind w:firstLineChars="200" w:firstLine="662"/>
        <w:rPr>
          <w:rFonts w:ascii="方正仿宋_GB2312" w:eastAsia="方正仿宋_GB2312" w:cs="方正仿宋_GB2312"/>
          <w:color w:val="000000"/>
          <w:sz w:val="32"/>
          <w:szCs w:val="32"/>
        </w:rPr>
      </w:pPr>
      <w:r>
        <w:rPr>
          <w:rFonts w:ascii="Cambria Math" w:eastAsia="仿宋" w:cs="Cambria Math" w:hAnsi="Cambria Math"/>
          <w:color w:val="000000"/>
          <w:sz w:val="32"/>
          <w:szCs w:val="32"/>
        </w:rPr>
        <w:t>△</w:t>
      </w:r>
      <w:r>
        <w:rPr>
          <w:rFonts w:ascii="方正仿宋_GB2312" w:eastAsia="方正仿宋_GB2312" w:cs="方正仿宋_GB2312" w:hint="eastAsia"/>
          <w:color w:val="000000"/>
          <w:sz w:val="32"/>
          <w:szCs w:val="32"/>
        </w:rPr>
        <w:t>具有相关资质单位（如：会计、审计等）出具的项目进展情况报告（含项目建设内容、项目预算总投资、项目已完成投资及明细）。</w:t>
      </w:r>
    </w:p>
    <w:p>
      <w:pPr>
        <w:spacing w:line="600" w:lineRule="exact"/>
        <w:ind w:firstLineChars="200" w:firstLine="662"/>
        <w:rPr>
          <w:rFonts w:ascii="方正仿宋_GB2312" w:eastAsia="方正仿宋_GB2312" w:cs="方正仿宋_GB2312"/>
          <w:color w:val="000000"/>
          <w:sz w:val="32"/>
          <w:szCs w:val="32"/>
        </w:rPr>
      </w:pPr>
      <w:r>
        <w:rPr>
          <w:rFonts w:ascii="Cambria Math" w:eastAsia="仿宋" w:cs="Cambria Math" w:hAnsi="Cambria Math"/>
          <w:color w:val="000000"/>
          <w:sz w:val="32"/>
          <w:szCs w:val="32"/>
        </w:rPr>
        <w:t>△</w:t>
      </w:r>
      <w:r>
        <w:rPr>
          <w:rFonts w:ascii="方正仿宋_GB2312" w:eastAsia="方正仿宋_GB2312" w:cs="方正仿宋_GB2312" w:hint="eastAsia"/>
          <w:color w:val="000000"/>
          <w:sz w:val="32"/>
          <w:szCs w:val="32"/>
        </w:rPr>
        <w:t>申请项目需经有关部门核准或备案的，须提供核准或备案文件。</w:t>
      </w:r>
    </w:p>
    <w:p>
      <w:pPr>
        <w:spacing w:line="600" w:lineRule="exact"/>
        <w:ind w:firstLineChars="200" w:firstLine="662"/>
        <w:rPr>
          <w:rFonts w:ascii="方正仿宋_GB2312" w:eastAsia="方正仿宋_GB2312" w:cs="方正仿宋_GB2312"/>
          <w:color w:val="000000"/>
          <w:sz w:val="32"/>
          <w:szCs w:val="32"/>
        </w:rPr>
      </w:pPr>
      <w:r>
        <w:rPr>
          <w:rFonts w:ascii="Cambria Math" w:eastAsia="仿宋" w:cs="Cambria Math" w:hAnsi="Cambria Math"/>
          <w:color w:val="000000"/>
          <w:sz w:val="32"/>
          <w:szCs w:val="32"/>
        </w:rPr>
        <w:t>△</w:t>
      </w:r>
      <w:r>
        <w:rPr>
          <w:rFonts w:ascii="方正仿宋_GB2312" w:eastAsia="方正仿宋_GB2312" w:cs="方正仿宋_GB2312" w:hint="eastAsia"/>
          <w:color w:val="000000"/>
          <w:sz w:val="32"/>
          <w:szCs w:val="32"/>
        </w:rPr>
        <w:t>项目列入国家部委和省、市</w:t>
      </w:r>
      <w:r>
        <w:rPr>
          <w:rFonts w:ascii="Times New Roman" w:eastAsia="仿宋" w:cs="Times New Roman" w:hAnsi="Times New Roman"/>
          <w:color w:val="000000"/>
          <w:sz w:val="32"/>
          <w:szCs w:val="32"/>
        </w:rPr>
        <w:t>2023、2024</w:t>
      </w:r>
      <w:r>
        <w:rPr>
          <w:rFonts w:ascii="方正仿宋_GB2312" w:eastAsia="方正仿宋_GB2312" w:cs="方正仿宋_GB2312" w:hint="eastAsia"/>
          <w:color w:val="000000"/>
          <w:sz w:val="32"/>
          <w:szCs w:val="32"/>
        </w:rPr>
        <w:t>年重点文化和旅游项目投资和建设计划的，需提供相关证明材料。</w:t>
      </w:r>
    </w:p>
    <w:p>
      <w:pPr>
        <w:spacing w:line="600" w:lineRule="exact"/>
        <w:ind w:firstLineChars="200" w:firstLine="662"/>
        <w:rPr>
          <w:rFonts w:ascii="方正仿宋_GB2312" w:eastAsia="方正仿宋_GB2312" w:cs="方正仿宋_GB2312"/>
          <w:color w:val="000000"/>
          <w:sz w:val="32"/>
          <w:szCs w:val="32"/>
        </w:rPr>
      </w:pPr>
      <w:r>
        <w:rPr>
          <w:rFonts w:ascii="Cambria Math" w:eastAsia="仿宋" w:cs="Cambria Math" w:hAnsi="Cambria Math"/>
          <w:color w:val="000000"/>
          <w:sz w:val="32"/>
          <w:szCs w:val="32"/>
        </w:rPr>
        <w:t>△</w:t>
      </w:r>
      <w:r>
        <w:rPr>
          <w:rFonts w:ascii="方正仿宋_GB2312" w:eastAsia="方正仿宋_GB2312" w:cs="方正仿宋_GB2312" w:hint="eastAsia"/>
          <w:color w:val="000000"/>
          <w:sz w:val="32"/>
          <w:szCs w:val="32"/>
        </w:rPr>
        <w:t>申报单位</w:t>
      </w:r>
      <w:r>
        <w:rPr>
          <w:rFonts w:ascii="Times New Roman" w:eastAsia="仿宋" w:cs="Times New Roman" w:hAnsi="Times New Roman"/>
          <w:color w:val="000000"/>
          <w:sz w:val="32"/>
          <w:szCs w:val="32"/>
        </w:rPr>
        <w:t>2023</w:t>
      </w:r>
      <w:r>
        <w:rPr>
          <w:rFonts w:ascii="方正仿宋_GB2312" w:eastAsia="方正仿宋_GB2312" w:cs="方正仿宋_GB2312" w:hint="eastAsia"/>
          <w:color w:val="000000"/>
          <w:sz w:val="32"/>
          <w:szCs w:val="32"/>
        </w:rPr>
        <w:t>就业人数相关证明材料。</w:t>
      </w:r>
    </w:p>
    <w:p>
      <w:pPr>
        <w:spacing w:line="600" w:lineRule="exact"/>
        <w:ind w:firstLineChars="200" w:firstLine="662"/>
        <w:rPr>
          <w:rFonts w:ascii="方正仿宋_GB2312" w:eastAsia="方正仿宋_GB2312" w:cs="方正仿宋_GB2312"/>
          <w:color w:val="000000"/>
          <w:sz w:val="32"/>
          <w:szCs w:val="32"/>
        </w:rPr>
      </w:pPr>
      <w:r>
        <w:rPr>
          <w:rFonts w:ascii="Cambria Math" w:eastAsia="仿宋" w:cs="Cambria Math" w:hAnsi="Cambria Math"/>
          <w:color w:val="000000"/>
          <w:sz w:val="32"/>
          <w:szCs w:val="32"/>
        </w:rPr>
        <w:t>△</w:t>
      </w:r>
      <w:r>
        <w:rPr>
          <w:rFonts w:ascii="方正仿宋_GB2312" w:eastAsia="方正仿宋_GB2312" w:cs="方正仿宋_GB2312" w:hint="eastAsia"/>
          <w:color w:val="000000"/>
          <w:sz w:val="32"/>
          <w:szCs w:val="32"/>
        </w:rPr>
        <w:t>申报单位已获得国家级/省级旅游度假区、</w:t>
      </w:r>
      <w:r>
        <w:rPr>
          <w:rFonts w:ascii="Times New Roman" w:eastAsia="仿宋" w:cs="Times New Roman" w:hAnsi="Times New Roman"/>
          <w:color w:val="000000"/>
          <w:sz w:val="32"/>
          <w:szCs w:val="32"/>
        </w:rPr>
        <w:t>A</w:t>
      </w:r>
      <w:r>
        <w:rPr>
          <w:rFonts w:ascii="方正仿宋_GB2312" w:eastAsia="方正仿宋_GB2312" w:cs="方正仿宋_GB2312" w:hint="eastAsia"/>
          <w:color w:val="000000"/>
          <w:sz w:val="32"/>
          <w:szCs w:val="32"/>
        </w:rPr>
        <w:t>级景区等相关品牌认定的，需提供相关证明材料。</w:t>
      </w:r>
    </w:p>
    <w:p>
      <w:pPr>
        <w:spacing w:line="600" w:lineRule="exact"/>
        <w:ind w:firstLineChars="200" w:firstLine="662"/>
        <w:rPr>
          <w:rFonts w:ascii="方正仿宋_GB2312" w:eastAsia="方正仿宋_GB2312" w:cs="方正仿宋_GB2312"/>
          <w:color w:val="000000"/>
          <w:sz w:val="32"/>
          <w:szCs w:val="32"/>
        </w:rPr>
      </w:pPr>
      <w:r>
        <w:rPr>
          <w:rFonts w:ascii="Cambria Math" w:eastAsia="仿宋" w:cs="Cambria Math" w:hAnsi="Cambria Math"/>
          <w:color w:val="000000"/>
          <w:sz w:val="32"/>
          <w:szCs w:val="32"/>
        </w:rPr>
        <w:t>△</w:t>
      </w:r>
      <w:r>
        <w:rPr>
          <w:rFonts w:ascii="方正仿宋_GB2312" w:eastAsia="方正仿宋_GB2312" w:cs="方正仿宋_GB2312" w:hint="eastAsia"/>
          <w:color w:val="000000"/>
          <w:sz w:val="32"/>
          <w:szCs w:val="32"/>
        </w:rPr>
        <w:t>申报单位（项目）已获得市级以上奖项、称号的，需提供相关证明材料。</w:t>
      </w:r>
    </w:p>
    <w:p>
      <w:pPr>
        <w:spacing w:line="600" w:lineRule="exact"/>
        <w:ind w:firstLineChars="200" w:firstLine="662"/>
        <w:rPr>
          <w:rFonts w:ascii="方正仿宋_GB2312" w:eastAsia="方正仿宋_GB2312" w:cs="方正仿宋_GB2312"/>
          <w:color w:val="000000"/>
          <w:sz w:val="32"/>
          <w:szCs w:val="32"/>
        </w:rPr>
      </w:pPr>
      <w:r>
        <w:rPr>
          <w:rFonts w:ascii="Cambria Math" w:eastAsia="仿宋" w:cs="Cambria Math" w:hAnsi="Cambria Math"/>
          <w:color w:val="000000"/>
          <w:sz w:val="32"/>
          <w:szCs w:val="32"/>
        </w:rPr>
        <w:t>△</w:t>
      </w:r>
      <w:r>
        <w:rPr>
          <w:rFonts w:ascii="方正仿宋_GB2312" w:eastAsia="方正仿宋_GB2312" w:cs="方正仿宋_GB2312" w:hint="eastAsia"/>
          <w:color w:val="000000"/>
          <w:sz w:val="32"/>
          <w:szCs w:val="32"/>
        </w:rPr>
        <w:t>当地财政提供配套资金的项目，须提供同级财政部门的证明文件。</w:t>
      </w:r>
    </w:p>
    <w:p>
      <w:pPr>
        <w:spacing w:line="600" w:lineRule="exact"/>
        <w:ind w:firstLineChars="200" w:firstLine="662"/>
        <w:rPr>
          <w:rFonts w:ascii="方正仿宋_GB2312" w:eastAsia="方正仿宋_GB2312" w:cs="方正仿宋_GB2312"/>
          <w:color w:val="000000"/>
          <w:sz w:val="32"/>
          <w:szCs w:val="32"/>
        </w:rPr>
      </w:pPr>
      <w:r>
        <w:rPr>
          <w:rFonts w:ascii="方正仿宋_GB2312" w:eastAsia="方正仿宋_GB2312" w:cs="方正仿宋_GB2312" w:hint="eastAsia"/>
          <w:color w:val="000000"/>
          <w:sz w:val="32"/>
          <w:szCs w:val="32"/>
        </w:rPr>
        <w:t>上述项目材料视情提供原件或复印件。</w:t>
      </w:r>
    </w:p>
    <w:p>
      <w:pPr>
        <w:widowControl/>
        <w:spacing w:afterLines="100" w:after="590" w:line="580" w:lineRule="exact"/>
        <w:jc w:val="left"/>
        <w:outlineLvl w:val="1"/>
        <w:rPr>
          <w:rFonts w:ascii="Times New Roman" w:eastAsia="黑体" w:cs="Times New Roman" w:hAnsi="Times New Roman"/>
          <w:bCs/>
          <w:sz w:val="32"/>
          <w:szCs w:val="32"/>
        </w:rPr>
      </w:pPr>
    </w:p>
    <w:p/>
    <w:p/>
    <w:p/>
    <w:p/>
    <w:p/>
    <w:p/>
    <w:p>
      <w:pPr>
        <w:tabs>
          <w:tab w:val="left" w:pos="2905"/>
        </w:tabs>
        <w:jc w:val="left"/>
        <w:sectPr>
          <w:footerReference w:type="default" r:id="rId4"/>
          <w:footerReference w:type="even" r:id="rId5"/>
          <w:pgSz w:w="11906" w:h="16838"/>
          <w:pgMar w:top="1701" w:right="1531" w:bottom="1417" w:left="1531" w:header="850" w:footer="992" w:gutter="0"/>
          <w:docGrid w:type="linesAndChars" w:linePitch="590" w:charSpace="2271"/>
        </w:sectPr>
      </w:pPr>
      <w:r>
        <w:rPr>
          <w:rFonts w:hint="eastAsia"/>
        </w:rPr>
        <w:tab/>
      </w:r>
    </w:p>
    <w:p>
      <w:pPr>
        <w:adjustRightInd w:val="0"/>
        <w:spacing w:line="580" w:lineRule="exact"/>
        <w:jc w:val="center"/>
        <w:rPr>
          <w:rFonts w:ascii="Times New Roman" w:cs="Times New Roman" w:hAnsi="Times New Roman"/>
          <w:b/>
          <w:bCs/>
          <w:sz w:val="18"/>
          <w:szCs w:val="32"/>
        </w:rPr>
      </w:pPr>
      <w:r>
        <w:rPr>
          <w:rFonts w:ascii="Times New Roman" w:eastAsia="方正小标宋_GBK" w:cs="Times New Roman" w:hAnsi="Times New Roman"/>
          <w:b/>
          <w:bCs/>
          <w:color w:val="000000"/>
          <w:sz w:val="36"/>
          <w:szCs w:val="44"/>
        </w:rPr>
        <w:t>2024年度南京市旅游发展专项资金（景区类及旅游基础设施建设类）项目申报汇总表</w:t>
      </w:r>
    </w:p>
    <w:p>
      <w:pPr>
        <w:tabs>
          <w:tab w:val="left" w:pos="9193"/>
          <w:tab w:val="left" w:pos="9827"/>
        </w:tabs>
        <w:adjustRightInd w:val="0"/>
        <w:spacing w:beforeLines="50" w:before="295" w:line="660" w:lineRule="exact"/>
        <w:jc w:val="center"/>
        <w:rPr>
          <w:rFonts w:ascii="Times New Roman" w:eastAsia="方正小标宋_GBK" w:cs="Times New Roman" w:hAnsi="Times New Roman"/>
          <w:bCs/>
          <w:sz w:val="40"/>
          <w:szCs w:val="32"/>
        </w:rPr>
      </w:pPr>
      <w:r>
        <w:rPr>
          <w:rFonts w:ascii="Times New Roman" w:cs="Times New Roman" w:hAnsi="Times New Roman"/>
          <w:sz w:val="24"/>
          <w:szCs w:val="24"/>
        </w:rPr>
        <w:t>填报地区：</w:t>
      </w:r>
      <w:r>
        <w:rPr>
          <w:rFonts w:ascii="Times New Roman" w:cs="Times New Roman" w:hAnsi="Times New Roman" w:hint="eastAsia"/>
          <w:sz w:val="24"/>
          <w:szCs w:val="24"/>
        </w:rPr>
        <w:t xml:space="preserve">           </w:t>
      </w:r>
      <w:r>
        <w:rPr>
          <w:rFonts w:ascii="Times New Roman" w:cs="Times New Roman" w:hAnsi="Times New Roman"/>
          <w:sz w:val="24"/>
          <w:szCs w:val="24"/>
        </w:rPr>
        <w:t>区文化和旅游局区财政局</w:t>
      </w:r>
      <w:r>
        <w:rPr>
          <w:rFonts w:ascii="Times New Roman" w:cs="Times New Roman" w:hAnsi="Times New Roman" w:hint="eastAsia"/>
          <w:sz w:val="24"/>
          <w:szCs w:val="24"/>
        </w:rPr>
        <w:t xml:space="preserve">                                                        </w:t>
      </w:r>
      <w:r>
        <w:rPr>
          <w:rFonts w:ascii="Times New Roman" w:cs="Times New Roman" w:hAnsi="Times New Roman"/>
          <w:sz w:val="22"/>
          <w:szCs w:val="20"/>
        </w:rPr>
        <w:t>单位：万元</w:t>
      </w:r>
    </w:p>
    <w:tbl>
      <w:tblPr>
        <w:jc w:val="center"/>
        <w:tblW w:w="14791"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CellMar>
          <w:top w:w="0" w:type="dxa"/>
          <w:left w:w="108" w:type="dxa"/>
          <w:bottom w:w="0" w:type="dxa"/>
          <w:right w:w="108" w:type="dxa"/>
        </w:tblCellMar>
      </w:tblPr>
      <w:tblGrid>
        <w:gridCol w:w="420"/>
        <w:gridCol w:w="683"/>
        <w:gridCol w:w="677"/>
        <w:gridCol w:w="677"/>
        <w:gridCol w:w="677"/>
        <w:gridCol w:w="1557"/>
        <w:gridCol w:w="687"/>
        <w:gridCol w:w="678"/>
        <w:gridCol w:w="678"/>
        <w:gridCol w:w="678"/>
        <w:gridCol w:w="678"/>
        <w:gridCol w:w="678"/>
        <w:gridCol w:w="678"/>
        <w:gridCol w:w="678"/>
        <w:gridCol w:w="685"/>
        <w:gridCol w:w="685"/>
        <w:gridCol w:w="2038"/>
        <w:gridCol w:w="1252"/>
      </w:tblGrid>
      <w:tr>
        <w:trPr>
          <w:trHeight w:val="1561"/>
        </w:trPr>
        <w:tc>
          <w:tcPr>
            <w:tcW w:w="42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序</w:t>
            </w:r>
          </w:p>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号</w:t>
            </w:r>
          </w:p>
        </w:tc>
        <w:tc>
          <w:tcPr>
            <w:tcW w:w="690" w:type="dxa"/>
            <w:shd w:val="clear" w:color="auto" w:fill="auto"/>
            <w:vAlign w:val="center"/>
          </w:tcPr>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地区</w:t>
            </w: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项目</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名称</w:t>
            </w: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项目</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类别</w:t>
            </w: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申报</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单位</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名称</w:t>
            </w:r>
          </w:p>
        </w:tc>
        <w:tc>
          <w:tcPr>
            <w:tcW w:w="1572"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营业执照注册号（不含“（1-1）”之类的副本号）或统一社会信用代码</w:t>
            </w:r>
          </w:p>
        </w:tc>
        <w:tc>
          <w:tcPr>
            <w:tcW w:w="69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统一社会信用代码</w:t>
            </w: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法定代表人</w:t>
            </w: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法定代表人证</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件或个人身份证号</w:t>
            </w:r>
          </w:p>
        </w:tc>
        <w:tc>
          <w:tcPr>
            <w:tcW w:w="685" w:type="dxa"/>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项目</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总投资</w:t>
            </w:r>
          </w:p>
        </w:tc>
        <w:tc>
          <w:tcPr>
            <w:tcW w:w="685" w:type="dxa"/>
            <w:vAlign w:val="center"/>
          </w:tcPr>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累计完成投资</w:t>
            </w:r>
          </w:p>
        </w:tc>
        <w:tc>
          <w:tcPr>
            <w:tcW w:w="685" w:type="dxa"/>
            <w:vAlign w:val="center"/>
          </w:tcPr>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本年度计划投资</w:t>
            </w:r>
          </w:p>
        </w:tc>
        <w:tc>
          <w:tcPr>
            <w:tcW w:w="685" w:type="dxa"/>
            <w:vAlign w:val="center"/>
          </w:tcPr>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申请</w:t>
            </w:r>
          </w:p>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额度</w:t>
            </w:r>
          </w:p>
        </w:tc>
        <w:tc>
          <w:tcPr>
            <w:tcW w:w="685" w:type="dxa"/>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申请</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扶持</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方式</w:t>
            </w:r>
          </w:p>
        </w:tc>
        <w:tc>
          <w:tcPr>
            <w:tcW w:w="692" w:type="dxa"/>
            <w:vAlign w:val="center"/>
          </w:tcPr>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2022年营业</w:t>
            </w:r>
          </w:p>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收入</w:t>
            </w:r>
          </w:p>
        </w:tc>
        <w:tc>
          <w:tcPr>
            <w:tcW w:w="692" w:type="dxa"/>
            <w:vAlign w:val="center"/>
          </w:tcPr>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2022年税收</w:t>
            </w:r>
          </w:p>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总额</w:t>
            </w:r>
          </w:p>
        </w:tc>
        <w:tc>
          <w:tcPr>
            <w:tcW w:w="2058" w:type="dxa"/>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项目建设主要内容</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（限60字以内）</w:t>
            </w:r>
          </w:p>
        </w:tc>
        <w:tc>
          <w:tcPr>
            <w:tcW w:w="1122" w:type="dxa"/>
            <w:vAlign w:val="center"/>
          </w:tcPr>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建设起止</w:t>
            </w:r>
          </w:p>
          <w:p>
            <w:pPr>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年限</w:t>
            </w:r>
          </w:p>
        </w:tc>
      </w:tr>
      <w:tr>
        <w:trPr>
          <w:trHeight w:val="680"/>
        </w:trPr>
        <w:tc>
          <w:tcPr>
            <w:tcW w:w="42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1</w:t>
            </w:r>
          </w:p>
        </w:tc>
        <w:tc>
          <w:tcPr>
            <w:tcW w:w="690" w:type="dxa"/>
            <w:shd w:val="clear" w:color="auto" w:fill="auto"/>
            <w:vAlign w:val="center"/>
          </w:tcPr>
          <w:p>
            <w:pPr>
              <w:widowControl/>
              <w:spacing w:line="240" w:lineRule="exact"/>
              <w:ind w:leftChars="-25" w:left="-55" w:rightChars="-25" w:right="-55"/>
              <w:jc w:val="left"/>
              <w:rPr>
                <w:rFonts w:ascii="Times New Roman" w:cs="Times New Roman" w:hAnsi="Times New Roman"/>
                <w:bCs/>
                <w:w w:val="90"/>
                <w:sz w:val="20"/>
              </w:rPr>
            </w:pPr>
            <w:r>
              <w:rPr>
                <w:rFonts w:ascii="Times New Roman" w:cs="Times New Roman" w:hAnsi="Times New Roman"/>
                <w:bCs/>
                <w:w w:val="90"/>
                <w:sz w:val="20"/>
              </w:rPr>
              <w:t>例：</w:t>
            </w:r>
          </w:p>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90"/>
                <w:sz w:val="20"/>
              </w:rPr>
              <w:t>玄武区</w:t>
            </w: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1572"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94"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2058" w:type="dxa"/>
            <w:vAlign w:val="center"/>
          </w:tcPr>
          <w:p>
            <w:pPr>
              <w:widowControl/>
              <w:spacing w:line="240" w:lineRule="exact"/>
              <w:ind w:leftChars="-25" w:left="-55" w:rightChars="-25" w:right="-55"/>
              <w:jc w:val="center"/>
              <w:rPr>
                <w:rFonts w:ascii="Times New Roman" w:cs="Times New Roman" w:hAnsi="Times New Roman"/>
                <w:bCs/>
                <w:w w:val="90"/>
                <w:sz w:val="20"/>
              </w:rPr>
            </w:pPr>
          </w:p>
        </w:tc>
        <w:tc>
          <w:tcPr>
            <w:tcW w:w="1122" w:type="dxa"/>
            <w:vAlign w:val="center"/>
          </w:tcPr>
          <w:p>
            <w:pPr>
              <w:widowControl/>
              <w:spacing w:line="240" w:lineRule="exact"/>
              <w:ind w:leftChars="-25" w:left="-55" w:rightChars="-25" w:right="-55"/>
              <w:jc w:val="center"/>
              <w:rPr>
                <w:rFonts w:ascii="Times New Roman" w:cs="Times New Roman" w:hAnsi="Times New Roman"/>
                <w:bCs/>
                <w:w w:val="90"/>
                <w:sz w:val="20"/>
              </w:rPr>
            </w:pPr>
            <w:r>
              <w:rPr>
                <w:rFonts w:ascii="Times New Roman" w:cs="Times New Roman" w:hAnsi="Times New Roman"/>
                <w:bCs/>
                <w:w w:val="80"/>
                <w:sz w:val="20"/>
              </w:rPr>
              <w:t>例：2021.3-2022.12</w:t>
            </w:r>
          </w:p>
        </w:tc>
      </w:tr>
      <w:tr>
        <w:trPr>
          <w:trHeight w:val="680"/>
        </w:trPr>
        <w:tc>
          <w:tcPr>
            <w:tcW w:w="42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r>
              <w:rPr>
                <w:rFonts w:ascii="Times New Roman" w:cs="Times New Roman" w:hAnsi="Times New Roman"/>
                <w:bCs/>
                <w:w w:val="80"/>
                <w:sz w:val="20"/>
              </w:rPr>
              <w:t>2</w:t>
            </w:r>
          </w:p>
        </w:tc>
        <w:tc>
          <w:tcPr>
            <w:tcW w:w="690"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1572"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2058"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1122" w:type="dxa"/>
            <w:vAlign w:val="center"/>
          </w:tcPr>
          <w:p>
            <w:pPr>
              <w:widowControl/>
              <w:spacing w:line="240" w:lineRule="exact"/>
              <w:ind w:leftChars="-25" w:left="-55" w:rightChars="-25" w:right="-55"/>
              <w:jc w:val="center"/>
              <w:rPr>
                <w:rFonts w:ascii="Times New Roman" w:cs="Times New Roman" w:hAnsi="Times New Roman"/>
                <w:bCs/>
                <w:w w:val="80"/>
                <w:sz w:val="20"/>
              </w:rPr>
            </w:pPr>
          </w:p>
        </w:tc>
      </w:tr>
      <w:tr>
        <w:trPr>
          <w:trHeight w:val="680"/>
        </w:trPr>
        <w:tc>
          <w:tcPr>
            <w:tcW w:w="42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r>
              <w:rPr>
                <w:rFonts w:ascii="Times New Roman" w:cs="Times New Roman" w:hAnsi="Times New Roman"/>
                <w:bCs/>
                <w:w w:val="80"/>
                <w:sz w:val="20"/>
              </w:rPr>
              <w:t>3</w:t>
            </w:r>
          </w:p>
        </w:tc>
        <w:tc>
          <w:tcPr>
            <w:tcW w:w="690"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1572"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2058"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1122" w:type="dxa"/>
            <w:vAlign w:val="center"/>
          </w:tcPr>
          <w:p>
            <w:pPr>
              <w:widowControl/>
              <w:spacing w:line="240" w:lineRule="exact"/>
              <w:ind w:leftChars="-25" w:left="-55" w:rightChars="-25" w:right="-55"/>
              <w:jc w:val="center"/>
              <w:rPr>
                <w:rFonts w:ascii="Times New Roman" w:cs="Times New Roman" w:hAnsi="Times New Roman"/>
                <w:bCs/>
                <w:w w:val="80"/>
                <w:sz w:val="20"/>
              </w:rPr>
            </w:pPr>
          </w:p>
        </w:tc>
      </w:tr>
      <w:tr>
        <w:trPr>
          <w:trHeight w:val="680"/>
        </w:trPr>
        <w:tc>
          <w:tcPr>
            <w:tcW w:w="42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r>
              <w:rPr>
                <w:rFonts w:ascii="Times New Roman" w:cs="Times New Roman" w:hAnsi="Times New Roman"/>
                <w:bCs/>
                <w:w w:val="80"/>
                <w:sz w:val="20"/>
              </w:rPr>
              <w:t>4</w:t>
            </w:r>
          </w:p>
        </w:tc>
        <w:tc>
          <w:tcPr>
            <w:tcW w:w="690"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1572"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4"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shd w:val="clear" w:color="auto" w:fill="auto"/>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85"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692"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2058" w:type="dxa"/>
            <w:vAlign w:val="center"/>
          </w:tcPr>
          <w:p>
            <w:pPr>
              <w:widowControl/>
              <w:spacing w:line="240" w:lineRule="exact"/>
              <w:ind w:leftChars="-25" w:left="-55" w:rightChars="-25" w:right="-55"/>
              <w:jc w:val="center"/>
              <w:rPr>
                <w:rFonts w:ascii="Times New Roman" w:cs="Times New Roman" w:hAnsi="Times New Roman"/>
                <w:bCs/>
                <w:w w:val="80"/>
                <w:sz w:val="20"/>
              </w:rPr>
            </w:pPr>
          </w:p>
        </w:tc>
        <w:tc>
          <w:tcPr>
            <w:tcW w:w="1122" w:type="dxa"/>
            <w:vAlign w:val="center"/>
          </w:tcPr>
          <w:p>
            <w:pPr>
              <w:widowControl/>
              <w:spacing w:line="240" w:lineRule="exact"/>
              <w:ind w:leftChars="-25" w:left="-55" w:rightChars="-25" w:right="-55"/>
              <w:jc w:val="center"/>
              <w:rPr>
                <w:rFonts w:ascii="Times New Roman" w:cs="Times New Roman" w:hAnsi="Times New Roman"/>
                <w:bCs/>
                <w:w w:val="80"/>
                <w:sz w:val="20"/>
              </w:rPr>
            </w:pPr>
          </w:p>
        </w:tc>
      </w:tr>
    </w:tbl>
    <w:p>
      <w:pPr>
        <w:adjustRightInd w:val="0"/>
        <w:spacing w:beforeLines="100" w:before="590"/>
        <w:jc w:val="left"/>
        <w:rPr>
          <w:rFonts w:ascii="Times New Roman" w:cs="Times New Roman" w:hAnsi="Times New Roman"/>
          <w:bCs/>
          <w:color w:val="000000"/>
          <w:sz w:val="24"/>
          <w:szCs w:val="32"/>
        </w:rPr>
      </w:pPr>
      <w:r>
        <w:rPr>
          <w:rFonts w:ascii="Times New Roman" w:eastAsia="黑体" w:cs="Times New Roman" w:hAnsi="Times New Roman"/>
          <w:bCs/>
          <w:color w:val="000000"/>
          <w:sz w:val="24"/>
          <w:szCs w:val="32"/>
        </w:rPr>
        <w:t>说明：</w:t>
      </w:r>
      <w:r>
        <w:rPr>
          <w:rFonts w:ascii="Times New Roman" w:cs="Times New Roman" w:hAnsi="Times New Roman"/>
          <w:bCs/>
          <w:color w:val="000000"/>
          <w:sz w:val="24"/>
          <w:szCs w:val="32"/>
        </w:rPr>
        <w:t>此表中所填写信息须与《2024年度南京市旅游发展专项资金（景区类及旅游基础设施建设类）项目申报表》一致。此表需提供电子版。</w:t>
      </w:r>
    </w:p>
    <w:p>
      <w:pPr>
        <w:adjustRightInd w:val="0"/>
        <w:spacing w:line="580" w:lineRule="exact"/>
        <w:jc w:val="center"/>
        <w:rPr>
          <w:rFonts w:ascii="Times New Roman" w:eastAsia="方正小标宋_GBK" w:cs="Times New Roman" w:hAnsi="Times New Roman"/>
          <w:b/>
          <w:bCs/>
          <w:color w:val="000000"/>
          <w:sz w:val="36"/>
          <w:szCs w:val="44"/>
        </w:rPr>
      </w:pPr>
      <w:r>
        <w:rPr>
          <w:rFonts w:ascii="Times New Roman" w:eastAsia="方正小标宋_GBK" w:cs="Times New Roman" w:hAnsi="Times New Roman"/>
          <w:b/>
          <w:bCs/>
          <w:color w:val="000000"/>
          <w:sz w:val="36"/>
          <w:szCs w:val="44"/>
        </w:rPr>
        <w:t>2024年度南京市旅游发展专项资金（景区类及旅游基础设施建设类）</w:t>
      </w:r>
    </w:p>
    <w:p>
      <w:pPr>
        <w:adjustRightInd w:val="0"/>
        <w:spacing w:line="580" w:lineRule="exact"/>
        <w:jc w:val="center"/>
        <w:rPr>
          <w:rFonts w:ascii="Times New Roman" w:eastAsia="方正小标宋_GBK" w:cs="Times New Roman" w:hAnsi="Times New Roman"/>
          <w:b/>
          <w:bCs/>
          <w:color w:val="000000"/>
          <w:sz w:val="36"/>
          <w:szCs w:val="44"/>
        </w:rPr>
      </w:pPr>
      <w:r>
        <w:rPr>
          <w:rFonts w:ascii="Times New Roman" w:eastAsia="方正小标宋_GBK" w:cs="Times New Roman" w:hAnsi="Times New Roman"/>
          <w:b/>
          <w:bCs/>
          <w:color w:val="000000"/>
          <w:sz w:val="36"/>
          <w:szCs w:val="44"/>
        </w:rPr>
        <w:t>项目申报汇总表</w:t>
      </w:r>
    </w:p>
    <w:p>
      <w:pPr>
        <w:adjustRightInd w:val="0"/>
        <w:spacing w:line="580" w:lineRule="exact"/>
        <w:jc w:val="center"/>
        <w:rPr>
          <w:rFonts w:ascii="Times New Roman" w:eastAsia="方正小标宋_GBK" w:cs="Times New Roman" w:hAnsi="Times New Roman"/>
          <w:bCs/>
          <w:sz w:val="40"/>
          <w:szCs w:val="32"/>
        </w:rPr>
      </w:pPr>
      <w:r>
        <w:rPr>
          <w:rFonts w:ascii="Times New Roman" w:cs="Times New Roman" w:hAnsi="Times New Roman"/>
          <w:sz w:val="24"/>
          <w:szCs w:val="24"/>
        </w:rPr>
        <w:t>填报地区：</w:t>
      </w:r>
      <w:r>
        <w:rPr>
          <w:rFonts w:ascii="Times New Roman" w:cs="Times New Roman" w:hAnsi="Times New Roman" w:hint="eastAsia"/>
          <w:sz w:val="24"/>
          <w:szCs w:val="24"/>
        </w:rPr>
        <w:t xml:space="preserve">       </w:t>
      </w:r>
      <w:r>
        <w:rPr>
          <w:rFonts w:ascii="Times New Roman" w:cs="Times New Roman" w:hAnsi="Times New Roman"/>
          <w:sz w:val="24"/>
          <w:szCs w:val="24"/>
        </w:rPr>
        <w:t>区文化和旅游局</w:t>
      </w:r>
      <w:r>
        <w:rPr>
          <w:rFonts w:ascii="Times New Roman" w:cs="Times New Roman" w:hAnsi="Times New Roman" w:hint="eastAsia"/>
          <w:sz w:val="24"/>
          <w:szCs w:val="24"/>
        </w:rPr>
        <w:t xml:space="preserve">                                                                    </w:t>
      </w:r>
      <w:r>
        <w:rPr>
          <w:rFonts w:ascii="Times New Roman" w:cs="Times New Roman" w:hAnsi="Times New Roman"/>
          <w:sz w:val="22"/>
          <w:szCs w:val="20"/>
        </w:rPr>
        <w:t>单位：万元</w:t>
      </w:r>
    </w:p>
    <w:tbl>
      <w:tblPr>
        <w:jc w:val="center"/>
        <w:tblW w:w="14034" w:type="dxa"/>
        <w:tblBorders>
          <w:top w:val="single" w:sz="12" w:space="0" w:color="auto"/>
          <w:left w:val="single" w:sz="12" w:space="0" w:color="auto"/>
          <w:bottom w:val="single" w:sz="12" w:space="0" w:color="auto"/>
          <w:right w:val="single" w:sz="12" w:space="0" w:color="auto"/>
          <w:insideH w:val="single" w:sz="4" w:space="0" w:color="000000"/>
          <w:insideV w:val="single" w:sz="4" w:space="0" w:color="000000"/>
        </w:tblBorders>
        <w:tblCellMar>
          <w:top w:w="0" w:type="dxa"/>
          <w:left w:w="108" w:type="dxa"/>
          <w:bottom w:w="0" w:type="dxa"/>
          <w:right w:w="108" w:type="dxa"/>
        </w:tblCellMar>
      </w:tblPr>
      <w:tblGrid>
        <w:gridCol w:w="656"/>
        <w:gridCol w:w="1986"/>
        <w:gridCol w:w="3827"/>
        <w:gridCol w:w="4742"/>
        <w:gridCol w:w="1186"/>
        <w:gridCol w:w="1637"/>
      </w:tblGrid>
      <w:tr>
        <w:trPr>
          <w:trHeight w:val="680"/>
        </w:trPr>
        <w:tc>
          <w:tcPr>
            <w:tcW w:w="65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序号</w:t>
            </w:r>
          </w:p>
        </w:tc>
        <w:tc>
          <w:tcPr>
            <w:tcW w:w="1986" w:type="dxa"/>
            <w:shd w:val="clear" w:color="auto" w:fill="auto"/>
            <w:vAlign w:val="center"/>
          </w:tcPr>
          <w:p>
            <w:pPr>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地区</w:t>
            </w:r>
          </w:p>
        </w:tc>
        <w:tc>
          <w:tcPr>
            <w:tcW w:w="3827"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申报单位名称</w:t>
            </w:r>
          </w:p>
        </w:tc>
        <w:tc>
          <w:tcPr>
            <w:tcW w:w="4742"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项目名称</w:t>
            </w:r>
          </w:p>
        </w:tc>
        <w:tc>
          <w:tcPr>
            <w:tcW w:w="11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申请扶持方式</w:t>
            </w:r>
          </w:p>
        </w:tc>
        <w:tc>
          <w:tcPr>
            <w:tcW w:w="1637" w:type="dxa"/>
            <w:vAlign w:val="center"/>
          </w:tcPr>
          <w:p>
            <w:pPr>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申请额度</w:t>
            </w:r>
          </w:p>
        </w:tc>
      </w:tr>
      <w:tr>
        <w:trPr>
          <w:trHeight w:val="567"/>
        </w:trPr>
        <w:tc>
          <w:tcPr>
            <w:tcW w:w="65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1</w:t>
            </w:r>
          </w:p>
        </w:tc>
        <w:tc>
          <w:tcPr>
            <w:tcW w:w="1986" w:type="dxa"/>
            <w:shd w:val="clear" w:color="auto" w:fill="auto"/>
            <w:vAlign w:val="center"/>
          </w:tcPr>
          <w:p>
            <w:pPr>
              <w:widowControl/>
              <w:spacing w:line="240" w:lineRule="exact"/>
              <w:ind w:leftChars="-25" w:left="-55" w:rightChars="-25" w:right="-55"/>
              <w:jc w:val="left"/>
              <w:rPr>
                <w:rFonts w:ascii="Times New Roman" w:cs="Times New Roman" w:hAnsi="Times New Roman"/>
                <w:bCs/>
                <w:sz w:val="24"/>
                <w:szCs w:val="24"/>
              </w:rPr>
            </w:pPr>
            <w:r>
              <w:rPr>
                <w:rFonts w:ascii="Times New Roman" w:cs="Times New Roman" w:hAnsi="Times New Roman"/>
                <w:bCs/>
                <w:sz w:val="24"/>
                <w:szCs w:val="24"/>
              </w:rPr>
              <w:t>例：玄武区</w:t>
            </w:r>
          </w:p>
        </w:tc>
        <w:tc>
          <w:tcPr>
            <w:tcW w:w="3827"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4742"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1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637" w:type="dxa"/>
            <w:vAlign w:val="center"/>
          </w:tcPr>
          <w:p>
            <w:pPr>
              <w:widowControl/>
              <w:spacing w:line="240" w:lineRule="exact"/>
              <w:ind w:leftChars="-25" w:left="-55" w:rightChars="-25" w:right="-55"/>
              <w:jc w:val="center"/>
              <w:rPr>
                <w:rFonts w:ascii="Times New Roman" w:cs="Times New Roman" w:hAnsi="Times New Roman"/>
                <w:bCs/>
                <w:sz w:val="24"/>
                <w:szCs w:val="24"/>
              </w:rPr>
            </w:pPr>
          </w:p>
        </w:tc>
      </w:tr>
      <w:tr>
        <w:trPr>
          <w:trHeight w:val="567"/>
        </w:trPr>
        <w:tc>
          <w:tcPr>
            <w:tcW w:w="65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2</w:t>
            </w:r>
          </w:p>
        </w:tc>
        <w:tc>
          <w:tcPr>
            <w:tcW w:w="19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3827"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4742"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1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637" w:type="dxa"/>
            <w:vAlign w:val="center"/>
          </w:tcPr>
          <w:p>
            <w:pPr>
              <w:widowControl/>
              <w:spacing w:line="240" w:lineRule="exact"/>
              <w:ind w:leftChars="-25" w:left="-55" w:rightChars="-25" w:right="-55"/>
              <w:jc w:val="center"/>
              <w:rPr>
                <w:rFonts w:ascii="Times New Roman" w:cs="Times New Roman" w:hAnsi="Times New Roman"/>
                <w:bCs/>
                <w:sz w:val="24"/>
                <w:szCs w:val="24"/>
              </w:rPr>
            </w:pPr>
          </w:p>
        </w:tc>
      </w:tr>
      <w:tr>
        <w:trPr>
          <w:trHeight w:val="567"/>
        </w:trPr>
        <w:tc>
          <w:tcPr>
            <w:tcW w:w="65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3</w:t>
            </w:r>
          </w:p>
        </w:tc>
        <w:tc>
          <w:tcPr>
            <w:tcW w:w="19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3827"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4742"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1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637" w:type="dxa"/>
            <w:vAlign w:val="center"/>
          </w:tcPr>
          <w:p>
            <w:pPr>
              <w:widowControl/>
              <w:spacing w:line="240" w:lineRule="exact"/>
              <w:ind w:leftChars="-25" w:left="-55" w:rightChars="-25" w:right="-55"/>
              <w:jc w:val="center"/>
              <w:rPr>
                <w:rFonts w:ascii="Times New Roman" w:cs="Times New Roman" w:hAnsi="Times New Roman"/>
                <w:bCs/>
                <w:sz w:val="24"/>
                <w:szCs w:val="24"/>
              </w:rPr>
            </w:pPr>
          </w:p>
        </w:tc>
      </w:tr>
      <w:tr>
        <w:trPr>
          <w:trHeight w:val="567"/>
        </w:trPr>
        <w:tc>
          <w:tcPr>
            <w:tcW w:w="65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4</w:t>
            </w:r>
          </w:p>
        </w:tc>
        <w:tc>
          <w:tcPr>
            <w:tcW w:w="19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3827"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4742"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1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637" w:type="dxa"/>
            <w:vAlign w:val="center"/>
          </w:tcPr>
          <w:p>
            <w:pPr>
              <w:widowControl/>
              <w:spacing w:line="240" w:lineRule="exact"/>
              <w:ind w:leftChars="-25" w:left="-55" w:rightChars="-25" w:right="-55"/>
              <w:jc w:val="center"/>
              <w:rPr>
                <w:rFonts w:ascii="Times New Roman" w:cs="Times New Roman" w:hAnsi="Times New Roman"/>
                <w:bCs/>
                <w:sz w:val="24"/>
                <w:szCs w:val="24"/>
              </w:rPr>
            </w:pPr>
          </w:p>
        </w:tc>
      </w:tr>
      <w:tr>
        <w:trPr>
          <w:trHeight w:val="567"/>
        </w:trPr>
        <w:tc>
          <w:tcPr>
            <w:tcW w:w="65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5</w:t>
            </w:r>
          </w:p>
        </w:tc>
        <w:tc>
          <w:tcPr>
            <w:tcW w:w="19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3827"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4742"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1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637" w:type="dxa"/>
            <w:vAlign w:val="center"/>
          </w:tcPr>
          <w:p>
            <w:pPr>
              <w:widowControl/>
              <w:spacing w:line="240" w:lineRule="exact"/>
              <w:ind w:leftChars="-25" w:left="-55" w:rightChars="-25" w:right="-55"/>
              <w:jc w:val="center"/>
              <w:rPr>
                <w:rFonts w:ascii="Times New Roman" w:cs="Times New Roman" w:hAnsi="Times New Roman"/>
                <w:bCs/>
                <w:sz w:val="24"/>
                <w:szCs w:val="24"/>
              </w:rPr>
            </w:pPr>
          </w:p>
        </w:tc>
      </w:tr>
      <w:tr>
        <w:trPr>
          <w:trHeight w:val="567"/>
        </w:trPr>
        <w:tc>
          <w:tcPr>
            <w:tcW w:w="65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r>
              <w:rPr>
                <w:rFonts w:ascii="Times New Roman" w:cs="Times New Roman" w:hAnsi="Times New Roman"/>
                <w:bCs/>
                <w:sz w:val="24"/>
                <w:szCs w:val="24"/>
              </w:rPr>
              <w:t>6</w:t>
            </w:r>
          </w:p>
        </w:tc>
        <w:tc>
          <w:tcPr>
            <w:tcW w:w="19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3827"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4742"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186" w:type="dxa"/>
            <w:shd w:val="clear" w:color="auto" w:fill="auto"/>
            <w:vAlign w:val="center"/>
          </w:tcPr>
          <w:p>
            <w:pPr>
              <w:widowControl/>
              <w:spacing w:line="240" w:lineRule="exact"/>
              <w:ind w:leftChars="-25" w:left="-55" w:rightChars="-25" w:right="-55"/>
              <w:jc w:val="center"/>
              <w:rPr>
                <w:rFonts w:ascii="Times New Roman" w:cs="Times New Roman" w:hAnsi="Times New Roman"/>
                <w:bCs/>
                <w:sz w:val="24"/>
                <w:szCs w:val="24"/>
              </w:rPr>
            </w:pPr>
          </w:p>
        </w:tc>
        <w:tc>
          <w:tcPr>
            <w:tcW w:w="1637" w:type="dxa"/>
            <w:vAlign w:val="center"/>
          </w:tcPr>
          <w:p>
            <w:pPr>
              <w:widowControl/>
              <w:spacing w:line="240" w:lineRule="exact"/>
              <w:ind w:leftChars="-25" w:left="-55" w:rightChars="-25" w:right="-55"/>
              <w:jc w:val="center"/>
              <w:rPr>
                <w:rFonts w:ascii="Times New Roman" w:cs="Times New Roman" w:hAnsi="Times New Roman"/>
                <w:bCs/>
                <w:sz w:val="24"/>
                <w:szCs w:val="24"/>
              </w:rPr>
            </w:pPr>
          </w:p>
        </w:tc>
      </w:tr>
    </w:tbl>
    <w:p>
      <w:pPr>
        <w:adjustRightInd w:val="0"/>
        <w:spacing w:beforeLines="100" w:before="590"/>
        <w:jc w:val="left"/>
        <w:rPr>
          <w:rFonts w:ascii="Times New Roman" w:cs="Times New Roman" w:hAnsi="Times New Roman"/>
          <w:bCs/>
          <w:color w:val="000000"/>
          <w:sz w:val="24"/>
          <w:szCs w:val="32"/>
        </w:rPr>
      </w:pPr>
      <w:r>
        <w:rPr>
          <w:rFonts w:ascii="Times New Roman" w:eastAsia="黑体" w:cs="Times New Roman" w:hAnsi="Times New Roman"/>
          <w:bCs/>
          <w:color w:val="000000"/>
          <w:sz w:val="24"/>
          <w:szCs w:val="32"/>
        </w:rPr>
        <w:t>说明：</w:t>
      </w:r>
      <w:r>
        <w:rPr>
          <w:rFonts w:ascii="Times New Roman" w:cs="Times New Roman" w:hAnsi="Times New Roman"/>
          <w:bCs/>
          <w:color w:val="000000"/>
          <w:sz w:val="24"/>
          <w:szCs w:val="32"/>
        </w:rPr>
        <w:t>此表作为正式行文的附件。</w:t>
      </w:r>
    </w:p>
    <w:p>
      <w:pPr>
        <w:adjustRightInd w:val="0"/>
        <w:spacing w:beforeLines="100" w:before="590"/>
        <w:jc w:val="left"/>
        <w:rPr>
          <w:rFonts w:ascii="Times New Roman" w:cs="Times New Roman" w:hAnsi="Times New Roman"/>
          <w:sz w:val="24"/>
          <w:szCs w:val="24"/>
        </w:rPr>
        <w:sectPr>
          <w:footerReference w:type="default" r:id="rId6"/>
          <w:footerReference w:type="even" r:id="rId7"/>
          <w:pgSz w:w="16838" w:h="11906" w:orient="landscape"/>
          <w:pgMar w:top="1531" w:right="1701" w:bottom="1531" w:left="1417" w:header="850" w:footer="992" w:gutter="0"/>
          <w:docGrid w:type="linesAndChars" w:linePitch="590" w:charSpace="2271"/>
        </w:sectPr>
      </w:pPr>
      <w:r>
        <w:rPr>
          <w:rFonts w:ascii="Times New Roman" w:cs="Times New Roman" w:hAnsi="Times New Roman"/>
          <w:sz w:val="24"/>
          <w:szCs w:val="24"/>
        </w:rPr>
        <w:t>填表人：</w:t>
      </w:r>
      <w:r>
        <w:rPr>
          <w:rFonts w:ascii="Times New Roman" w:cs="Times New Roman" w:hAnsi="Times New Roman" w:hint="eastAsia"/>
          <w:sz w:val="24"/>
          <w:szCs w:val="24"/>
        </w:rPr>
        <w:t xml:space="preserve">           </w:t>
      </w:r>
      <w:r>
        <w:rPr>
          <w:rFonts w:ascii="Times New Roman" w:cs="Times New Roman" w:hAnsi="Times New Roman"/>
          <w:sz w:val="24"/>
          <w:szCs w:val="24"/>
        </w:rPr>
        <w:t>联系电话：</w:t>
      </w:r>
      <w:r>
        <w:rPr>
          <w:rFonts w:ascii="Times New Roman" w:cs="Times New Roman" w:hAnsi="Times New Roman" w:hint="eastAsia"/>
          <w:sz w:val="24"/>
          <w:szCs w:val="24"/>
        </w:rPr>
        <w:t xml:space="preserve">               </w:t>
      </w:r>
      <w:r>
        <w:rPr>
          <w:rFonts w:ascii="Times New Roman" w:cs="Times New Roman" w:hAnsi="Times New Roman"/>
          <w:sz w:val="24"/>
          <w:szCs w:val="24"/>
        </w:rPr>
        <w:t>填表时间：</w:t>
      </w:r>
      <w:r>
        <w:rPr>
          <w:rFonts w:ascii="Times New Roman" w:cs="Times New Roman" w:hAnsi="Times New Roman" w:hint="eastAsia"/>
          <w:sz w:val="24"/>
          <w:szCs w:val="24"/>
        </w:rPr>
        <w:t xml:space="preserve">    </w:t>
      </w:r>
      <w:r>
        <w:rPr>
          <w:rFonts w:ascii="Times New Roman" w:cs="Times New Roman" w:hAnsi="Times New Roman"/>
          <w:sz w:val="24"/>
          <w:szCs w:val="24"/>
        </w:rPr>
        <w:t>年</w:t>
      </w:r>
      <w:r>
        <w:rPr>
          <w:rFonts w:ascii="Times New Roman" w:cs="Times New Roman" w:hAnsi="Times New Roman" w:hint="eastAsia"/>
          <w:sz w:val="24"/>
          <w:szCs w:val="24"/>
        </w:rPr>
        <w:t xml:space="preserve">    </w:t>
      </w:r>
      <w:r>
        <w:rPr>
          <w:rFonts w:ascii="Times New Roman" w:cs="Times New Roman" w:hAnsi="Times New Roman"/>
          <w:sz w:val="24"/>
          <w:szCs w:val="24"/>
        </w:rPr>
        <w:t>月</w:t>
      </w:r>
      <w:r>
        <w:rPr>
          <w:rFonts w:ascii="Times New Roman" w:cs="Times New Roman" w:hAnsi="Times New Roman" w:hint="eastAsia"/>
          <w:sz w:val="24"/>
          <w:szCs w:val="24"/>
        </w:rPr>
        <w:t xml:space="preserve">     </w:t>
      </w:r>
      <w:r>
        <w:rPr>
          <w:rFonts w:ascii="Times New Roman" w:cs="Times New Roman" w:hAnsi="Times New Roman"/>
          <w:sz w:val="24"/>
          <w:szCs w:val="24"/>
        </w:rPr>
        <w:t>日</w:t>
      </w:r>
      <w:bookmarkStart w:id="0" w:name="_GoBack"/>
      <w:bookmarkEnd w:id="0"/>
    </w:p>
    <w:p>
      <w:pPr>
        <w:rPr>
          <w:rFonts w:ascii="Times New Roman" w:eastAsia="宋体" w:cs="Times New Roman" w:hAnsi="Times New Roman"/>
        </w:rPr>
      </w:pPr>
    </w:p>
    <w:sectPr>
      <w:pgSz w:w="11906" w:h="16838"/>
      <w:pgMar w:top="1701" w:right="1531" w:bottom="1417" w:left="1531" w:header="850" w:footer="992" w:gutter="0"/>
      <w:docGrid w:type="linesAndChars" w:linePitch="590" w:charSpace="2271"/>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方正小标宋_GBK">
    <w:altName w:val="Arial Unicode MS"/>
    <w:panose1 w:val="00000000000000000000"/>
    <w:charset w:val="86"/>
    <w:family w:val="script"/>
    <w:pitch w:val="variable"/>
    <w:sig w:usb0="00000001" w:usb1="080E0000" w:usb2="00000010" w:usb3="00000000" w:csb0="00040000" w:csb1="00000000"/>
  </w:font>
  <w:font w:name="方正黑体_GBK">
    <w:altName w:val="Arial Unicode MS"/>
    <w:panose1 w:val="00000000000000000000"/>
    <w:charset w:val="86"/>
    <w:family w:val="script"/>
    <w:pitch w:val="variable"/>
    <w:sig w:usb0="00000001" w:usb1="080E0000" w:usb2="00000010" w:usb3="00000000" w:csb0="00040000" w:csb1="00000000"/>
  </w:font>
  <w:font w:name="方正仿宋_GB2312">
    <w:altName w:val="宋体"/>
    <w:panose1 w:val="00000000000000000000"/>
    <w:charset w:val="86"/>
    <w:family w:val="auto"/>
    <w:pitch w:val="variable"/>
    <w:sig w:usb0="00000000" w:usb1="184F6CFA" w:usb2="00000012" w:usb3="00000000" w:csb0="00040001" w:csb1="00000000"/>
  </w:font>
  <w:font w:name="___WRD_EMBED_SUB_50">
    <w:altName w:val="宋体"/>
    <w:panose1 w:val="02000000000000000000"/>
    <w:charset w:val="86"/>
    <w:family w:val="auto"/>
    <w:pitch w:val="variable"/>
    <w:sig w:usb0="00000000" w:usb1="184F6CFA" w:usb2="00000012" w:usb3="00000000" w:csb0="00040001" w:csb1="00000000"/>
  </w:font>
  <w:font w:name="仿宋">
    <w:panose1 w:val="02010609060101010101"/>
    <w:charset w:val="86"/>
    <w:family w:val="modern"/>
    <w:pitch w:val="variable"/>
    <w:sig w:usb0="800002BF" w:usb1="38CF7CFA" w:usb2="00000016" w:usb3="00000000" w:csb0="00040001" w:csb1="00000000"/>
  </w:font>
  <w:font w:name="黑体">
    <w:altName w:val="SimHei"/>
    <w:panose1 w:val="02010609060101010101"/>
    <w:charset w:val="86"/>
    <w:family w:val="modern"/>
    <w:pitch w:val="variable"/>
    <w:sig w:usb0="800002BF" w:usb1="38CF7CFA" w:usb2="00000016" w:usb3="00000000" w:csb0="00040001" w:csb1="00000000"/>
  </w:font>
  <w:font w:name="楷体">
    <w:panose1 w:val="02010609060101010101"/>
    <w:charset w:val="86"/>
    <w:family w:val="modern"/>
    <w:pitch w:val="variable"/>
    <w:sig w:usb0="800002BF" w:usb1="38CF7CFA" w:usb2="00000016" w:usb3="00000000" w:csb0="00040001" w:csb1="00000000"/>
  </w:font>
  <w:font w:name="Cambria Math">
    <w:altName w:val="DejaVu Sans"/>
    <w:panose1 w:val="02040503050406030204"/>
    <w:charset w:val="00"/>
    <w:family w:val="roman"/>
    <w:pitch w:val="variable"/>
    <w:sig w:usb0="E00002FF" w:usb1="420024FF"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10002FF" w:usb1="4000ACFF" w:usb2="00000009"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楷体_GB2312">
    <w:altName w:val="楷体"/>
    <w:panose1 w:val="00000000000000000000"/>
    <w:charset w:val="86"/>
    <w:family w:val="auto"/>
    <w:pitch w:val="variable"/>
    <w:sig w:usb0="00000001" w:usb1="080E0000" w:usb2="00000000" w:usb3="00000000" w:csb0="00040000" w:csb1="00000000"/>
  </w:font>
  <w:font w:name="仿宋_GB2312">
    <w:altName w:val="仿宋"/>
    <w:panose1 w:val="00000000000000000000"/>
    <w:charset w:val="86"/>
    <w:family w:val="modern"/>
    <w:pitch w:val="variable"/>
    <w:sig w:usb0="00000001" w:usb1="080E0000" w:usb2="00000010" w:usb3="00000000" w:csb0="00040000" w:csb1="00000000"/>
  </w:font>
  <w:font w:name="方正小标宋简体">
    <w:altName w:val="Arial Unicode MS"/>
    <w:panose1 w:val="00000000000000000000"/>
    <w:charset w:val="86"/>
    <w:family w:val="script"/>
    <w:pitch w:val="variable"/>
    <w:sig w:usb0="00000001" w:usb1="08000000" w:usb2="00000000" w:usb3="00000000" w:csb0="0004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jc w:val="right"/>
    </w:pPr>
    <w:r>
      <mc:AlternateContent>
        <mc:Choice Requires="wps">
          <w:drawing>
            <wp:anchor distT="0" distB="0" distL="114298" distR="114298" simplePos="0" relativeHeight="14" behindDoc="0" locked="0" layoutInCell="1" hidden="0" allowOverlap="1">
              <wp:simplePos x="0" y="0"/>
              <wp:positionH relativeFrom="margin">
                <wp:align>outside</wp:align>
              </wp:positionH>
              <wp:positionV relativeFrom="paragraph">
                <wp:posOffset>0</wp:posOffset>
              </wp:positionV>
              <wp:extent cx="711200" cy="204648"/>
              <wp:effectExtent l="0" t="0" r="0" b="0"/>
              <wp:wrapNone/>
              <wp:docPr id="1" name="_x0000_s3077"/>
              <wp:cNvGraphicFramePr>
                <a:graphicFrameLocks noChangeAspect="0"/>
              </wp:cNvGraphicFramePr>
              <a:graphic>
                <a:graphicData uri="http://schemas.microsoft.com/office/word/2010/wordprocessingShape">
                  <wps:wsp>
                    <wps:cNvSpPr/>
                    <wps:spPr>
                      <a:xfrm rot="0">
                        <a:off x="0" y="0"/>
                        <a:ext cx="711200" cy="204648"/>
                      </a:xfrm>
                      <a:prstGeom prst="rect"/>
                      <a:noFill/>
                      <a:ln w="9525" cmpd="sng" cap="flat">
                        <a:noFill/>
                        <a:prstDash val="solid"/>
                        <a:miter/>
                      </a:ln>
                    </wps:spPr>
                    <wps:txbx id="2">
                      <w:txbxContent>
                        <w:p>
                          <w:pPr>
                            <w:rPr>
                              <w:rFonts w:ascii="Times New Roman" w:cs="Times New Roman" w:hAnsi="Times New Roman"/>
                              <w:sz w:val="28"/>
                              <w:szCs w:val="28"/>
                            </w:rPr>
                          </w:pPr>
                          <w:r>
                            <w:rPr>
                              <w:rFonts w:ascii="Times New Roman" w:cs="Times New Roman" w:hAnsi="Times New Roman"/>
                              <w:sz w:val="28"/>
                              <w:szCs w:val="28"/>
                            </w:rPr>
                            <w:t xml:space="preserve">— </w:t>
                          </w:r>
                          <w:r>
                            <w:rPr>
                              <w:rFonts w:ascii="Times New Roman" w:cs="Times New Roman" w:hAnsi="Times New Roman"/>
                              <w:sz w:val="28"/>
                              <w:szCs w:val="28"/>
                            </w:rPr>
                            <w:fldChar w:fldCharType="begin"/>
                          </w:r>
                          <w:r>
                            <w:rPr>
                              <w:rFonts w:ascii="Times New Roman" w:cs="Times New Roman" w:hAnsi="Times New Roman"/>
                              <w:sz w:val="28"/>
                              <w:szCs w:val="28"/>
                            </w:rPr>
                            <w:instrText xml:space="preserve"> PAGE  \* MERGEFORMAT </w:instrText>
                          </w:r>
                          <w:r>
                            <w:rPr>
                              <w:rFonts w:ascii="Times New Roman" w:cs="Times New Roman" w:hAnsi="Times New Roman"/>
                              <w:sz w:val="28"/>
                              <w:szCs w:val="28"/>
                            </w:rPr>
                            <w:fldChar w:fldCharType="separate"/>
                          </w:r>
                          <w:r>
                            <w:rPr>
                              <w:rFonts w:ascii="Times New Roman" w:cs="Times New Roman" w:hAnsi="Times New Roman"/>
                              <w:sz w:val="28"/>
                              <w:szCs w:val="28"/>
                            </w:rPr>
                            <w:t>11</w:t>
                          </w:r>
                          <w:r>
                            <w:rPr>
                              <w:rFonts w:ascii="Times New Roman" w:cs="Times New Roman" w:hAnsi="Times New Roman"/>
                              <w:sz w:val="28"/>
                              <w:szCs w:val="28"/>
                            </w:rPr>
                            <w:fldChar w:fldCharType="end"/>
                          </w:r>
                          <w:r>
                            <w:rPr>
                              <w:rFonts w:ascii="Times New Roman" w:cs="Times New Roman" w:hAnsi="Times New Roman"/>
                              <w:sz w:val="28"/>
                              <w:szCs w:val="28"/>
                            </w:rPr>
                            <w:t xml:space="preserve"> —</w:t>
                          </w:r>
                        </w:p>
                      </w:txbxContent>
                    </wps:txbx>
                    <wps:bodyPr vert="horz" wrap="none" lIns="0" tIns="0" rIns="0" bIns="0" anchor="t" anchorCtr="0" upright="1">
                      <a:spAutoFit/>
                    </wps:bodyPr>
                  </wps:wsp>
                </a:graphicData>
              </a:graphic>
            </wp:anchor>
          </w:drawing>
        </mc:Choice>
        <mc:Fallback>
          <w:pict>
            <v:shape type="#_x0000_t202" id="_x0000_s3077 3" o:spid="_x0000_s3" filled="f" stroked="f" style="position:absolute;margin-left:742.4pt;margin-top:0.0pt;width:56.00003pt;height:16.114042pt;z-index:14;mso-position-horizontal:outside;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rPr>
                        <w:rFonts w:ascii="Times New Roman" w:cs="Times New Roman" w:hAnsi="Times New Roman"/>
                        <w:sz w:val="28"/>
                        <w:szCs w:val="28"/>
                      </w:rPr>
                    </w:pPr>
                    <w:r>
                      <w:rPr>
                        <w:rFonts w:ascii="Times New Roman" w:cs="Times New Roman" w:hAnsi="Times New Roman"/>
                        <w:sz w:val="28"/>
                        <w:szCs w:val="28"/>
                      </w:rPr>
                      <w:t xml:space="preserve">— </w:t>
                    </w:r>
                    <w:r>
                      <w:rPr>
                        <w:rFonts w:ascii="Times New Roman" w:cs="Times New Roman" w:hAnsi="Times New Roman"/>
                        <w:sz w:val="28"/>
                        <w:szCs w:val="28"/>
                      </w:rPr>
                      <w:fldChar w:fldCharType="begin"/>
                    </w:r>
                    <w:r>
                      <w:rPr>
                        <w:rFonts w:ascii="Times New Roman" w:cs="Times New Roman" w:hAnsi="Times New Roman"/>
                        <w:sz w:val="28"/>
                        <w:szCs w:val="28"/>
                      </w:rPr>
                      <w:instrText xml:space="preserve"> PAGE  \* MERGEFORMAT </w:instrText>
                    </w:r>
                    <w:r>
                      <w:rPr>
                        <w:rFonts w:ascii="Times New Roman" w:cs="Times New Roman" w:hAnsi="Times New Roman"/>
                        <w:sz w:val="28"/>
                        <w:szCs w:val="28"/>
                      </w:rPr>
                      <w:fldChar w:fldCharType="separate"/>
                    </w:r>
                    <w:r>
                      <w:rPr>
                        <w:rFonts w:ascii="Times New Roman" w:cs="Times New Roman" w:hAnsi="Times New Roman"/>
                        <w:sz w:val="28"/>
                        <w:szCs w:val="28"/>
                      </w:rPr>
                      <w:t>11</w:t>
                    </w:r>
                    <w:r>
                      <w:rPr>
                        <w:rFonts w:ascii="Times New Roman" w:cs="Times New Roman" w:hAnsi="Times New Roman"/>
                        <w:sz w:val="28"/>
                        <w:szCs w:val="28"/>
                      </w:rPr>
                      <w:fldChar w:fldCharType="end"/>
                    </w:r>
                    <w:r>
                      <w:rPr>
                        <w:rFonts w:ascii="Times New Roman" w:cs="Times New Roman" w:hAnsi="Times New Roman"/>
                        <w:sz w:val="28"/>
                        <w:szCs w:val="28"/>
                      </w:rPr>
                      <w:t xml:space="preserve"> —</w:t>
                    </w:r>
                  </w:p>
                </w:txbxContent>
              </v:textbox>
            </v:shape>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sdt>
    <w:sdtPr>
      <w:id w:val="1892317561"/>
    </w:sdtPr>
    <w:sdtContent>
      <w:p>
        <w:pPr>
          <w:pStyle w:val="17"/>
          <w:tabs>
            <w:tab w:val="center" w:pos="4153"/>
            <w:tab w:val="right" w:pos="8306"/>
          </w:tabs>
        </w:pPr>
        <w:r>
          <w:rPr>
            <w:rFonts w:hint="eastAsia"/>
          </w:rPr>
          <w:t>—</w:t>
        </w:r>
        <w:r>
          <w:rPr>
            <w:rFonts w:ascii="Times New Roman" w:cs="Times New Roman" w:hAnsi="Times New Roman"/>
            <w:sz w:val="28"/>
            <w:szCs w:val="28"/>
          </w:rPr>
          <w:fldChar w:fldCharType="begin"/>
        </w:r>
        <w:r>
          <w:rPr>
            <w:rFonts w:ascii="Times New Roman" w:cs="Times New Roman" w:hAnsi="Times New Roman"/>
            <w:sz w:val="28"/>
            <w:szCs w:val="28"/>
          </w:rPr>
          <w:instrText>PAGE   \* MERGEFORMAT</w:instrText>
        </w:r>
        <w:r>
          <w:rPr>
            <w:rFonts w:ascii="Times New Roman" w:cs="Times New Roman" w:hAnsi="Times New Roman"/>
            <w:sz w:val="28"/>
            <w:szCs w:val="28"/>
          </w:rPr>
          <w:fldChar w:fldCharType="separate"/>
        </w:r>
        <w:r>
          <w:rPr>
            <w:rFonts w:ascii="Times New Roman" w:cs="Times New Roman" w:hAnsi="Times New Roman"/>
            <w:sz w:val="28"/>
            <w:szCs w:val="28"/>
            <w:lang w:val="zh-CN"/>
          </w:rPr>
          <w:t>-</w:t>
        </w:r>
        <w:r>
          <w:rPr>
            <w:rFonts w:ascii="Times New Roman" w:cs="Times New Roman" w:hAnsi="Times New Roman"/>
            <w:sz w:val="28"/>
            <w:szCs w:val="28"/>
          </w:rPr>
          <w:t xml:space="preserve"> 8 -</w:t>
        </w:r>
        <w:r>
          <w:rPr>
            <w:rFonts w:ascii="Times New Roman" w:cs="Times New Roman" w:hAnsi="Times New Roman"/>
            <w:sz w:val="28"/>
            <w:szCs w:val="28"/>
          </w:rPr>
          <w:fldChar w:fldCharType="end"/>
        </w:r>
        <w:r>
          <w:rPr>
            <w:rFonts w:hint="eastAsia"/>
          </w:rPr>
          <w:t>—</w:t>
        </w:r>
      </w:p>
    </w:sdtContent>
  </w:sdt>
  <w:p>
    <w:pPr>
      <w:pStyle w:val="17"/>
      <w:tabs>
        <w:tab w:val="center" w:pos="4153"/>
        <w:tab w:val="right" w:pos="8306"/>
      </w:tabs>
    </w:pP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ind w:leftChars="100" w:left="221" w:rightChars="100" w:right="221"/>
      <w:jc w:val="right"/>
      <w:rPr>
        <w:rFonts w:ascii="仿宋" w:eastAsia="仿宋"/>
        <w:sz w:val="28"/>
        <w:szCs w:val="28"/>
      </w:rPr>
    </w:pPr>
    <w:r>
      <w:rPr>
        <w:sz w:val="28"/>
      </w:rPr>
      <mc:AlternateContent>
        <mc:Choice Requires="wps">
          <w:drawing>
            <wp:anchor distT="0" distB="0" distL="114298" distR="114298" simplePos="0" relativeHeight="16" behindDoc="0" locked="0" layoutInCell="1" hidden="0" allowOverlap="1">
              <wp:simplePos x="0" y="0"/>
              <wp:positionH relativeFrom="margin">
                <wp:align>outside</wp:align>
              </wp:positionH>
              <wp:positionV relativeFrom="paragraph">
                <wp:posOffset>0</wp:posOffset>
              </wp:positionV>
              <wp:extent cx="991931" cy="204647"/>
              <wp:effectExtent l="0" t="0" r="0" b="0"/>
              <wp:wrapNone/>
              <wp:docPr id="4" name="_x0000_s3078"/>
              <wp:cNvGraphicFramePr>
                <a:graphicFrameLocks noChangeAspect="0"/>
              </wp:cNvGraphicFramePr>
              <a:graphic>
                <a:graphicData uri="http://schemas.microsoft.com/office/word/2010/wordprocessingShape">
                  <wps:wsp>
                    <wps:cNvSpPr/>
                    <wps:spPr>
                      <a:xfrm rot="0">
                        <a:off x="0" y="0"/>
                        <a:ext cx="991931" cy="204647"/>
                      </a:xfrm>
                      <a:prstGeom prst="rect"/>
                      <a:noFill/>
                      <a:ln w="9525" cmpd="sng" cap="flat">
                        <a:noFill/>
                        <a:prstDash val="solid"/>
                        <a:miter/>
                      </a:ln>
                    </wps:spPr>
                    <wps:txbx id="5">
                      <w:txbxContent>
                        <w:p>
                          <w:pPr>
                            <w:pStyle w:val="17"/>
                            <w:tabs>
                              <w:tab w:val="center" w:pos="4153"/>
                              <w:tab w:val="right" w:pos="8306"/>
                            </w:tabs>
                            <w:ind w:leftChars="100" w:left="221" w:rightChars="100" w:right="221"/>
                            <w:jc w:val="right"/>
                            <w:rPr>
                              <w:rFonts w:ascii="Times New Roman" w:cs="Times New Roman" w:hAnsi="Times New Roman"/>
                              <w:sz w:val="28"/>
                              <w:szCs w:val="28"/>
                            </w:rPr>
                          </w:pPr>
                          <w:r>
                            <w:rPr>
                              <w:rFonts w:ascii="Times New Roman" w:cs="Times New Roman" w:hAnsi="Times New Roman"/>
                              <w:sz w:val="28"/>
                              <w:szCs w:val="28"/>
                            </w:rPr>
                            <w:t xml:space="preserve">— </w:t>
                          </w:r>
                          <w:r>
                            <w:rPr>
                              <w:rFonts w:ascii="Times New Roman" w:cs="Times New Roman" w:hAnsi="Times New Roman"/>
                              <w:sz w:val="28"/>
                              <w:szCs w:val="28"/>
                            </w:rPr>
                            <w:fldChar w:fldCharType="begin"/>
                          </w:r>
                          <w:r>
                            <w:rPr>
                              <w:rFonts w:ascii="Times New Roman" w:cs="Times New Roman" w:hAnsi="Times New Roman"/>
                              <w:sz w:val="28"/>
                              <w:szCs w:val="28"/>
                            </w:rPr>
                            <w:instrText xml:space="preserve"> PAGE  \* MERGEFORMAT </w:instrText>
                          </w:r>
                          <w:r>
                            <w:rPr>
                              <w:rFonts w:ascii="Times New Roman" w:cs="Times New Roman" w:hAnsi="Times New Roman"/>
                              <w:sz w:val="28"/>
                              <w:szCs w:val="28"/>
                            </w:rPr>
                            <w:fldChar w:fldCharType="separate"/>
                          </w:r>
                          <w:r>
                            <w:rPr>
                              <w:rFonts w:ascii="Times New Roman" w:cs="Times New Roman" w:hAnsi="Times New Roman"/>
                              <w:sz w:val="28"/>
                              <w:szCs w:val="28"/>
                            </w:rPr>
                            <w:t>16</w:t>
                          </w:r>
                          <w:r>
                            <w:rPr>
                              <w:rFonts w:ascii="Times New Roman" w:cs="Times New Roman" w:hAnsi="Times New Roman"/>
                              <w:sz w:val="28"/>
                              <w:szCs w:val="28"/>
                            </w:rPr>
                            <w:fldChar w:fldCharType="end"/>
                          </w:r>
                          <w:r>
                            <w:rPr>
                              <w:rFonts w:ascii="Times New Roman" w:cs="Times New Roman" w:hAnsi="Times New Roman"/>
                              <w:sz w:val="28"/>
                              <w:szCs w:val="28"/>
                            </w:rPr>
                            <w:t xml:space="preserve"> —</w:t>
                          </w:r>
                        </w:p>
                      </w:txbxContent>
                    </wps:txbx>
                    <wps:bodyPr vert="horz" wrap="none" lIns="0" tIns="0" rIns="0" bIns="0" anchor="t" anchorCtr="0" upright="1">
                      <a:spAutoFit/>
                    </wps:bodyPr>
                  </wps:wsp>
                </a:graphicData>
              </a:graphic>
            </wp:anchor>
          </w:drawing>
        </mc:Choice>
        <mc:Fallback>
          <w:pict>
            <v:shape type="#_x0000_t202" id="_x0000_s3078 6" o:spid="_x0000_s6" filled="f" stroked="f" style="position:absolute;margin-left:742.4pt;margin-top:0.0pt;width:78.10487pt;height:16.113997pt;z-index:16;mso-position-horizontal:outside;mso-position-horizontal-relative:margin;mso-position-vertical:absolute;mso-wrap-distance-left:8.999863pt;mso-wrap-distance-right:8.999863pt;mso-wrap-style:none;">
              <v:stroke color="#000000"/>
              <v:textbox id="849" inset="0mm,0mm,0mm,0mm" o:insetmode="custom" style="layout-flow:horizontal;v-text-anchor:top;mso-fit-shape-to-text:t;">
                <w:txbxContent>
                  <w:p>
                    <w:pPr>
                      <w:pStyle w:val="17"/>
                      <w:tabs>
                        <w:tab w:val="center" w:pos="4153"/>
                        <w:tab w:val="right" w:pos="8306"/>
                      </w:tabs>
                      <w:ind w:leftChars="100" w:left="221" w:rightChars="100" w:right="221"/>
                      <w:jc w:val="right"/>
                      <w:rPr>
                        <w:rFonts w:ascii="Times New Roman" w:cs="Times New Roman" w:hAnsi="Times New Roman"/>
                        <w:sz w:val="28"/>
                        <w:szCs w:val="28"/>
                      </w:rPr>
                    </w:pPr>
                    <w:r>
                      <w:rPr>
                        <w:rFonts w:ascii="Times New Roman" w:cs="Times New Roman" w:hAnsi="Times New Roman"/>
                        <w:sz w:val="28"/>
                        <w:szCs w:val="28"/>
                      </w:rPr>
                      <w:t xml:space="preserve">— </w:t>
                    </w:r>
                    <w:r>
                      <w:rPr>
                        <w:rFonts w:ascii="Times New Roman" w:cs="Times New Roman" w:hAnsi="Times New Roman"/>
                        <w:sz w:val="28"/>
                        <w:szCs w:val="28"/>
                      </w:rPr>
                      <w:fldChar w:fldCharType="begin"/>
                    </w:r>
                    <w:r>
                      <w:rPr>
                        <w:rFonts w:ascii="Times New Roman" w:cs="Times New Roman" w:hAnsi="Times New Roman"/>
                        <w:sz w:val="28"/>
                        <w:szCs w:val="28"/>
                      </w:rPr>
                      <w:instrText xml:space="preserve"> PAGE  \* MERGEFORMAT </w:instrText>
                    </w:r>
                    <w:r>
                      <w:rPr>
                        <w:rFonts w:ascii="Times New Roman" w:cs="Times New Roman" w:hAnsi="Times New Roman"/>
                        <w:sz w:val="28"/>
                        <w:szCs w:val="28"/>
                      </w:rPr>
                      <w:fldChar w:fldCharType="separate"/>
                    </w:r>
                    <w:r>
                      <w:rPr>
                        <w:rFonts w:ascii="Times New Roman" w:cs="Times New Roman" w:hAnsi="Times New Roman"/>
                        <w:sz w:val="28"/>
                        <w:szCs w:val="28"/>
                      </w:rPr>
                      <w:t>16</w:t>
                    </w:r>
                    <w:r>
                      <w:rPr>
                        <w:rFonts w:ascii="Times New Roman" w:cs="Times New Roman" w:hAnsi="Times New Roman"/>
                        <w:sz w:val="28"/>
                        <w:szCs w:val="28"/>
                      </w:rPr>
                      <w:fldChar w:fldCharType="end"/>
                    </w:r>
                    <w:r>
                      <w:rPr>
                        <w:rFonts w:ascii="Times New Roman" w:cs="Times New Roman" w:hAnsi="Times New Roman"/>
                        <w:sz w:val="28"/>
                        <w:szCs w:val="28"/>
                      </w:rPr>
                      <w:t xml:space="preserve"> —</w:t>
                    </w:r>
                  </w:p>
                </w:txbxContent>
              </v:textbox>
            </v:shape>
          </w:pict>
        </mc:Fallback>
      </mc:AlternateContent>
    </w:r>
  </w:p>
  <w:p>
    <w:pPr>
      <w:pStyle w:val="17"/>
      <w:tabs>
        <w:tab w:val="center" w:pos="4153"/>
        <w:tab w:val="right" w:pos="8306"/>
      </w:tabs>
      <w:jc w:val="center"/>
    </w:pP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rPr>
        <w:rFonts w:ascii="仿宋" w:eastAsia="仿宋"/>
        <w:sz w:val="32"/>
        <w:szCs w:val="32"/>
        <w:lang w:val="zh-CN"/>
      </w:rPr>
    </w:pPr>
    <w:r>
      <w:rPr>
        <w:rFonts w:ascii="仿宋" w:eastAsia="仿宋"/>
        <w:sz w:val="32"/>
        <w:szCs w:val="32"/>
        <w:lang w:val="zh-CN"/>
      </w:rPr>
      <w:fldChar w:fldCharType="begin"/>
    </w:r>
    <w:r>
      <w:rPr>
        <w:rFonts w:ascii="仿宋" w:eastAsia="仿宋"/>
        <w:sz w:val="32"/>
        <w:szCs w:val="32"/>
        <w:lang w:val="zh-CN"/>
      </w:rPr>
      <w:instrText xml:space="preserve"> PAGE </w:instrText>
    </w:r>
    <w:r>
      <w:rPr>
        <w:rFonts w:ascii="仿宋" w:eastAsia="仿宋"/>
        <w:sz w:val="32"/>
        <w:szCs w:val="32"/>
        <w:lang w:val="zh-CN"/>
      </w:rPr>
      <w:fldChar w:fldCharType="separate"/>
    </w:r>
    <w:r>
      <w:rPr>
        <w:rFonts w:ascii="仿宋" w:eastAsia="仿宋"/>
        <w:sz w:val="32"/>
        <w:szCs w:val="32"/>
        <w:lang w:val="zh-CN"/>
      </w:rPr>
      <w:t>12</w:t>
    </w:r>
    <w:r>
      <w:rPr>
        <w:rFonts w:ascii="仿宋" w:eastAsia="仿宋"/>
        <w:sz w:val="32"/>
        <w:szCs w:val="32"/>
        <w:lang w:val="zh-CN"/>
      </w:rPr>
      <w:fldChar w:fldCharType="end"/>
    </w: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ind w:leftChars="100" w:left="221" w:rightChars="100" w:right="221"/>
      <w:jc w:val="right"/>
      <w:rPr>
        <w:rFonts w:ascii="仿宋" w:eastAsia="仿宋"/>
        <w:sz w:val="28"/>
        <w:szCs w:val="28"/>
      </w:rPr>
    </w:pPr>
    <w:r>
      <w:rPr>
        <w:sz w:val="28"/>
      </w:rPr>
      <mc:AlternateContent>
        <mc:Choice Requires="wps">
          <w:drawing>
            <wp:anchor distT="0" distB="0" distL="114298" distR="114298" simplePos="0" relativeHeight="18" behindDoc="0" locked="0" layoutInCell="1" hidden="0" allowOverlap="1">
              <wp:simplePos x="0" y="0"/>
              <wp:positionH relativeFrom="margin">
                <wp:align>outside</wp:align>
              </wp:positionH>
              <wp:positionV relativeFrom="paragraph">
                <wp:posOffset>0</wp:posOffset>
              </wp:positionV>
              <wp:extent cx="991931" cy="204647"/>
              <wp:effectExtent l="0" t="0" r="0" b="0"/>
              <wp:wrapNone/>
              <wp:docPr id="7" name="_x0000_s3079"/>
              <wp:cNvGraphicFramePr>
                <a:graphicFrameLocks noChangeAspect="0"/>
              </wp:cNvGraphicFramePr>
              <a:graphic>
                <a:graphicData uri="http://schemas.microsoft.com/office/word/2010/wordprocessingShape">
                  <wps:wsp>
                    <wps:cNvSpPr/>
                    <wps:spPr>
                      <a:xfrm rot="0">
                        <a:off x="0" y="0"/>
                        <a:ext cx="991931" cy="204647"/>
                      </a:xfrm>
                      <a:prstGeom prst="rect"/>
                      <a:noFill/>
                      <a:ln w="9525" cmpd="sng" cap="flat">
                        <a:noFill/>
                        <a:prstDash val="solid"/>
                        <a:miter/>
                      </a:ln>
                    </wps:spPr>
                    <wps:txbx id="8">
                      <w:txbxContent>
                        <w:p>
                          <w:pPr>
                            <w:pStyle w:val="17"/>
                            <w:tabs>
                              <w:tab w:val="center" w:pos="4153"/>
                              <w:tab w:val="right" w:pos="8306"/>
                            </w:tabs>
                            <w:ind w:leftChars="100" w:left="221" w:rightChars="100" w:right="221"/>
                            <w:jc w:val="right"/>
                          </w:pPr>
                          <w:r>
                            <w:rPr>
                              <w:rFonts w:ascii="Times New Roman" w:cs="Times New Roman" w:hAnsi="Times New Roman"/>
                              <w:sz w:val="28"/>
                              <w:szCs w:val="28"/>
                            </w:rPr>
                            <w:t xml:space="preserve">— </w:t>
                          </w:r>
                          <w:r>
                            <w:rPr>
                              <w:rFonts w:ascii="Times New Roman" w:cs="Times New Roman" w:hAnsi="Times New Roman"/>
                              <w:sz w:val="28"/>
                              <w:szCs w:val="28"/>
                            </w:rPr>
                            <w:fldChar w:fldCharType="begin"/>
                          </w:r>
                          <w:r>
                            <w:rPr>
                              <w:rFonts w:ascii="Times New Roman" w:cs="Times New Roman" w:hAnsi="Times New Roman"/>
                              <w:sz w:val="28"/>
                              <w:szCs w:val="28"/>
                            </w:rPr>
                            <w:instrText xml:space="preserve"> PAGE  \* MERGEFORMAT </w:instrText>
                          </w:r>
                          <w:r>
                            <w:rPr>
                              <w:rFonts w:ascii="Times New Roman" w:cs="Times New Roman" w:hAnsi="Times New Roman"/>
                              <w:sz w:val="28"/>
                              <w:szCs w:val="28"/>
                            </w:rPr>
                            <w:fldChar w:fldCharType="separate"/>
                          </w:r>
                          <w:r>
                            <w:rPr>
                              <w:rFonts w:ascii="Times New Roman" w:cs="Times New Roman" w:hAnsi="Times New Roman"/>
                              <w:sz w:val="28"/>
                              <w:szCs w:val="28"/>
                            </w:rPr>
                            <w:t>28</w:t>
                          </w:r>
                          <w:r>
                            <w:rPr>
                              <w:rFonts w:ascii="Times New Roman" w:cs="Times New Roman" w:hAnsi="Times New Roman"/>
                              <w:sz w:val="28"/>
                              <w:szCs w:val="28"/>
                            </w:rPr>
                            <w:fldChar w:fldCharType="end"/>
                          </w:r>
                          <w:r>
                            <w:rPr>
                              <w:rFonts w:ascii="Times New Roman" w:cs="Times New Roman" w:hAnsi="Times New Roman"/>
                              <w:sz w:val="28"/>
                              <w:szCs w:val="28"/>
                            </w:rPr>
                            <w:t xml:space="preserve"> —</w:t>
                          </w:r>
                        </w:p>
                      </w:txbxContent>
                    </wps:txbx>
                    <wps:bodyPr vert="horz" wrap="none" lIns="0" tIns="0" rIns="0" bIns="0" anchor="t" anchorCtr="0" upright="1">
                      <a:spAutoFit/>
                    </wps:bodyPr>
                  </wps:wsp>
                </a:graphicData>
              </a:graphic>
            </wp:anchor>
          </w:drawing>
        </mc:Choice>
        <mc:Fallback>
          <w:pict>
            <v:shape type="#_x0000_t202" id="_x0000_s3079 9" o:spid="_x0000_s9" filled="f" stroked="f" style="position:absolute;margin-left:742.4pt;margin-top:0.0pt;width:78.10487pt;height:16.113997pt;z-index:18;mso-position-horizontal:outside;mso-position-horizontal-relative:margin;mso-position-vertical:absolute;mso-wrap-distance-left:8.999863pt;mso-wrap-distance-right:8.999863pt;mso-wrap-style:none;">
              <v:stroke color="#000000"/>
              <v:textbox id="850" inset="0mm,0mm,0mm,0mm" o:insetmode="custom" style="layout-flow:horizontal;v-text-anchor:top;mso-fit-shape-to-text:t;">
                <w:txbxContent>
                  <w:p>
                    <w:pPr>
                      <w:pStyle w:val="17"/>
                      <w:tabs>
                        <w:tab w:val="center" w:pos="4153"/>
                        <w:tab w:val="right" w:pos="8306"/>
                      </w:tabs>
                      <w:ind w:leftChars="100" w:left="221" w:rightChars="100" w:right="221"/>
                      <w:jc w:val="right"/>
                    </w:pPr>
                    <w:r>
                      <w:rPr>
                        <w:rFonts w:ascii="Times New Roman" w:cs="Times New Roman" w:hAnsi="Times New Roman"/>
                        <w:sz w:val="28"/>
                        <w:szCs w:val="28"/>
                      </w:rPr>
                      <w:t xml:space="preserve">— </w:t>
                    </w:r>
                    <w:r>
                      <w:rPr>
                        <w:rFonts w:ascii="Times New Roman" w:cs="Times New Roman" w:hAnsi="Times New Roman"/>
                        <w:sz w:val="28"/>
                        <w:szCs w:val="28"/>
                      </w:rPr>
                      <w:fldChar w:fldCharType="begin"/>
                    </w:r>
                    <w:r>
                      <w:rPr>
                        <w:rFonts w:ascii="Times New Roman" w:cs="Times New Roman" w:hAnsi="Times New Roman"/>
                        <w:sz w:val="28"/>
                        <w:szCs w:val="28"/>
                      </w:rPr>
                      <w:instrText xml:space="preserve"> PAGE  \* MERGEFORMAT </w:instrText>
                    </w:r>
                    <w:r>
                      <w:rPr>
                        <w:rFonts w:ascii="Times New Roman" w:cs="Times New Roman" w:hAnsi="Times New Roman"/>
                        <w:sz w:val="28"/>
                        <w:szCs w:val="28"/>
                      </w:rPr>
                      <w:fldChar w:fldCharType="separate"/>
                    </w:r>
                    <w:r>
                      <w:rPr>
                        <w:rFonts w:ascii="Times New Roman" w:cs="Times New Roman" w:hAnsi="Times New Roman"/>
                        <w:sz w:val="28"/>
                        <w:szCs w:val="28"/>
                      </w:rPr>
                      <w:t>28</w:t>
                    </w:r>
                    <w:r>
                      <w:rPr>
                        <w:rFonts w:ascii="Times New Roman" w:cs="Times New Roman" w:hAnsi="Times New Roman"/>
                        <w:sz w:val="28"/>
                        <w:szCs w:val="28"/>
                      </w:rPr>
                      <w:fldChar w:fldCharType="end"/>
                    </w:r>
                    <w:r>
                      <w:rPr>
                        <w:rFonts w:ascii="Times New Roman" w:cs="Times New Roman" w:hAnsi="Times New Roman"/>
                        <w:sz w:val="28"/>
                        <w:szCs w:val="28"/>
                      </w:rPr>
                      <w:t xml:space="preserve"> —</w:t>
                    </w:r>
                  </w:p>
                </w:txbxContent>
              </v:textbox>
            </v:shape>
          </w:pict>
        </mc:Fallback>
      </mc:AlternateContent>
    </w:r>
  </w:p>
  <w:p>
    <w:pPr>
      <w:pStyle w:val="17"/>
      <w:tabs>
        <w:tab w:val="center" w:pos="4153"/>
        <w:tab w:val="right" w:pos="8306"/>
      </w:tabs>
      <w:jc w:val="center"/>
    </w:pPr>
  </w:p>
</w:ftr>
</file>

<file path=word/footer6.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rPr>
        <w:rFonts w:ascii="仿宋" w:eastAsia="仿宋"/>
        <w:sz w:val="32"/>
        <w:szCs w:val="32"/>
        <w:lang w:val="zh-CN"/>
      </w:rPr>
    </w:pPr>
    <w:r>
      <w:rPr>
        <w:rFonts w:ascii="仿宋" w:eastAsia="仿宋"/>
        <w:sz w:val="32"/>
        <w:szCs w:val="32"/>
        <w:lang w:val="zh-CN"/>
      </w:rPr>
      <w:fldChar w:fldCharType="begin"/>
    </w:r>
    <w:r>
      <w:rPr>
        <w:rFonts w:ascii="仿宋" w:eastAsia="仿宋"/>
        <w:sz w:val="32"/>
        <w:szCs w:val="32"/>
        <w:lang w:val="zh-CN"/>
      </w:rPr>
      <w:instrText xml:space="preserve"> PAGE </w:instrText>
    </w:r>
    <w:r>
      <w:rPr>
        <w:rFonts w:ascii="仿宋" w:eastAsia="仿宋"/>
        <w:sz w:val="32"/>
        <w:szCs w:val="32"/>
        <w:lang w:val="zh-CN"/>
      </w:rPr>
      <w:fldChar w:fldCharType="separate"/>
    </w:r>
    <w:r>
      <w:rPr>
        <w:rFonts w:ascii="仿宋" w:eastAsia="仿宋"/>
        <w:sz w:val="32"/>
        <w:szCs w:val="32"/>
        <w:lang w:val="zh-CN"/>
      </w:rPr>
      <w:t>2</w:t>
    </w:r>
    <w:r>
      <w:rPr>
        <w:rFonts w:ascii="仿宋" w:eastAsia="仿宋"/>
        <w:sz w:val="32"/>
        <w:szCs w:val="32"/>
        <w:lang w:val="zh-CN"/>
      </w:rP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406D5F0B"/>
    <w:multiLevelType w:val="multilevel"/>
    <w:tmpl w:val="406D5F0B"/>
    <w:lvl w:ilvl="0">
      <w:start w:val="1"/>
      <w:numFmt w:val="decimalEnclosedParen"/>
      <w:lvlRestart w:val="0"/>
      <w:lvlText w:val="%1"/>
      <w:lvlJc w:val="left"/>
      <w:pPr>
        <w:tabs>
          <w:tab w:val="num" w:pos="0"/>
        </w:tabs>
        <w:ind w:left="630" w:hanging="420"/>
      </w:pPr>
      <w:rPr>
        <w:rFonts w:ascii="宋体" w:hAnsi="宋体" w:eastAsia="宋体" w:hint="default"/>
        <w:sz w:val="21"/>
        <w:szCs w:val="21"/>
      </w:rPr>
    </w:lvl>
    <w:lvl w:ilvl="1">
      <w:start w:val="1"/>
      <w:numFmt w:val="lowerLetter"/>
      <w:lvlText w:val="%2)"/>
      <w:lvlJc w:val="left"/>
      <w:pPr>
        <w:tabs>
          <w:tab w:val="num" w:pos="0"/>
        </w:tabs>
        <w:ind w:left="1050" w:hanging="420"/>
      </w:pPr>
    </w:lvl>
    <w:lvl w:ilvl="2">
      <w:start w:val="1"/>
      <w:numFmt w:val="lowerRoman"/>
      <w:lvlText w:val="%3."/>
      <w:lvlJc w:val="right"/>
      <w:pPr>
        <w:tabs>
          <w:tab w:val="num" w:pos="0"/>
        </w:tabs>
        <w:ind w:left="1470" w:hanging="420"/>
      </w:pPr>
    </w:lvl>
    <w:lvl w:ilvl="3">
      <w:start w:val="1"/>
      <w:numFmt w:val="decimal"/>
      <w:lvlText w:val="%4."/>
      <w:lvlJc w:val="left"/>
      <w:pPr>
        <w:tabs>
          <w:tab w:val="num" w:pos="0"/>
        </w:tabs>
        <w:ind w:left="1890" w:hanging="420"/>
      </w:pPr>
    </w:lvl>
    <w:lvl w:ilvl="4">
      <w:start w:val="1"/>
      <w:numFmt w:val="lowerLetter"/>
      <w:lvlText w:val="%5)"/>
      <w:lvlJc w:val="left"/>
      <w:pPr>
        <w:tabs>
          <w:tab w:val="num" w:pos="0"/>
        </w:tabs>
        <w:ind w:left="2310" w:hanging="420"/>
      </w:pPr>
    </w:lvl>
    <w:lvl w:ilvl="5">
      <w:start w:val="1"/>
      <w:numFmt w:val="lowerRoman"/>
      <w:lvlText w:val="%6."/>
      <w:lvlJc w:val="right"/>
      <w:pPr>
        <w:tabs>
          <w:tab w:val="num" w:pos="0"/>
        </w:tabs>
        <w:ind w:left="2730" w:hanging="420"/>
      </w:pPr>
    </w:lvl>
    <w:lvl w:ilvl="6">
      <w:start w:val="1"/>
      <w:numFmt w:val="decimal"/>
      <w:lvlText w:val="%7."/>
      <w:lvlJc w:val="left"/>
      <w:pPr>
        <w:tabs>
          <w:tab w:val="num" w:pos="0"/>
        </w:tabs>
        <w:ind w:left="3150" w:hanging="420"/>
      </w:pPr>
    </w:lvl>
    <w:lvl w:ilvl="7">
      <w:start w:val="1"/>
      <w:numFmt w:val="lowerLetter"/>
      <w:lvlText w:val="%8)"/>
      <w:lvlJc w:val="left"/>
      <w:pPr>
        <w:tabs>
          <w:tab w:val="num" w:pos="0"/>
        </w:tabs>
        <w:ind w:left="3570" w:hanging="420"/>
      </w:pPr>
    </w:lvl>
    <w:lvl w:ilvl="8">
      <w:start w:val="1"/>
      <w:numFmt w:val="lowerRoman"/>
      <w:lvlText w:val="%9."/>
      <w:lvlJc w:val="right"/>
      <w:pPr>
        <w:tabs>
          <w:tab w:val="num" w:pos="0"/>
        </w:tabs>
        <w:ind w:left="3990" w:hanging="42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11"/>
  <w:drawingGridVerticalSpacing w:val="295"/>
  <w:displayHorizontalDrawingGridEvery w:val="2"/>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2"/>
  </w:compat>
  <w:docVars>
    <w:docVar w:name="commondata" w:val="eyJoZGlkIjoiNzc5ODhjNzgxMDFjZjg4Yjg0Mjk2ZDllMDZmMDk2YmY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line="560" w:lineRule="exact"/>
      <w:ind w:firstLineChars="200" w:firstLine="200"/>
      <w:outlineLvl w:val="0"/>
    </w:pPr>
    <w:rPr>
      <w:rFonts w:ascii="Times New Roman" w:eastAsia="黑体" w:cs="Times New Roman" w:hAnsi="Times New Roman"/>
      <w:bCs/>
      <w:kern w:val="44"/>
      <w:sz w:val="32"/>
    </w:rPr>
  </w:style>
  <w:style w:type="paragraph" w:styleId="2">
    <w:name w:val="heading 2"/>
    <w:basedOn w:val="0"/>
    <w:next w:val="0"/>
    <w:pPr>
      <w:keepNext/>
      <w:keepLines/>
      <w:widowControl w:val="0"/>
      <w:spacing w:line="560" w:lineRule="atLeast"/>
      <w:ind w:firstLineChars="200" w:firstLine="200"/>
      <w:outlineLvl w:val="1"/>
    </w:pPr>
    <w:rPr>
      <w:rFonts w:ascii="Times New Roman" w:eastAsia="楷体_GB2312" w:cs="Times New Roman" w:hAnsi="Times New Roman"/>
      <w:sz w:val="32"/>
    </w:rPr>
  </w:style>
  <w:style w:type="paragraph" w:styleId="3">
    <w:name w:val="heading 3"/>
    <w:basedOn w:val="0"/>
    <w:next w:val="0"/>
    <w:pPr>
      <w:keepNext/>
      <w:keepLines/>
      <w:widowControl w:val="0"/>
      <w:spacing w:line="560" w:lineRule="exact"/>
      <w:ind w:firstLineChars="200" w:firstLine="200"/>
      <w:outlineLvl w:val="2"/>
    </w:pPr>
    <w:rPr>
      <w:rFonts w:ascii="Times New Roman" w:eastAsia="仿宋_GB2312" w:cs="Times New Roman" w:hAnsi="Times New Roman"/>
      <w:b/>
      <w:sz w:val="32"/>
    </w:rPr>
  </w:style>
  <w:style w:type="character" w:default="1" w:styleId="10">
    <w:name w:val="Default Paragraph Font"/>
  </w:style>
  <w:style w:type="paragraph" w:styleId="15">
    <w:name w:val="Body Text"/>
    <w:basedOn w:val="0"/>
    <w:rPr>
      <w:rFonts w:ascii="仿宋" w:eastAsia="仿宋" w:cs="仿宋"/>
      <w:bCs/>
      <w:sz w:val="32"/>
      <w:szCs w:val="32"/>
      <w:lang w:val="zh-CN" w:bidi="zh-CN"/>
    </w:rPr>
  </w:style>
  <w:style w:type="paragraph" w:styleId="16">
    <w:name w:val="Balloon Text"/>
    <w:basedOn w:val="0"/>
    <w:rPr>
      <w:sz w:val="18"/>
      <w:szCs w:val="18"/>
    </w:rPr>
  </w:style>
  <w:style w:type="paragraph" w:styleId="17">
    <w:name w:val="footer"/>
    <w:basedOn w:val="0"/>
    <w:pPr>
      <w:tabs>
        <w:tab w:val="center" w:pos="4153"/>
        <w:tab w:val="right" w:pos="8306"/>
      </w:tabs>
      <w:snapToGrid w:val="0"/>
      <w:jc w:val="left"/>
    </w:pPr>
    <w:rPr>
      <w:sz w:val="18"/>
      <w:szCs w:val="18"/>
    </w:rPr>
  </w:style>
  <w:style w:type="paragraph" w:styleId="18">
    <w:name w:val="header"/>
    <w:basedOn w:val="0"/>
    <w:pPr>
      <w:pBdr>
        <w:bottom w:val="single" w:sz="6" w:space="1" w:color="auto"/>
      </w:pBdr>
      <w:tabs>
        <w:tab w:val="center" w:pos="4153"/>
        <w:tab w:val="right" w:pos="8306"/>
      </w:tabs>
      <w:snapToGrid w:val="0"/>
      <w:spacing w:line="560" w:lineRule="exact"/>
      <w:ind w:firstLineChars="200" w:firstLine="200"/>
      <w:jc w:val="center"/>
    </w:pPr>
    <w:rPr>
      <w:rFonts w:ascii="Times New Roman" w:eastAsia="仿宋_GB2312" w:cs="Times New Roman" w:hAnsi="Times New Roman"/>
      <w:sz w:val="18"/>
      <w:szCs w:val="18"/>
    </w:rPr>
  </w:style>
  <w:style w:type="paragraph" w:styleId="19">
    <w:name w:val="Title"/>
    <w:basedOn w:val="0"/>
    <w:pPr>
      <w:spacing w:line="560" w:lineRule="exact"/>
      <w:jc w:val="center"/>
      <w:outlineLvl w:val="0"/>
    </w:pPr>
    <w:rPr>
      <w:rFonts w:ascii="Times New Roman" w:eastAsia="方正小标宋简体" w:cs="Times New Roman" w:hAnsi="Times New Roman"/>
      <w:sz w:val="44"/>
    </w:rPr>
  </w:style>
  <w:style w:type="character" w:styleId="20">
    <w:name w:val="page number"/>
  </w:style>
  <w:style w:type="character" w:styleId="21">
    <w:name w:val="Hyperlink"/>
    <w:rPr>
      <w:color w:val="0000FF"/>
      <w:u w:val="single"/>
    </w:rPr>
  </w:style>
  <w:style w:type="paragraph" w:styleId="22">
    <w:name w:val="List Paragraph"/>
    <w:basedOn w:val="0"/>
    <w:pPr>
      <w:spacing w:line="560" w:lineRule="exact"/>
      <w:ind w:firstLineChars="200" w:firstLine="200"/>
    </w:pPr>
    <w:rPr>
      <w:rFonts w:ascii="Calibri" w:eastAsia="宋体" w:cs="Times New Roman" w:hAnsi="Calibri"/>
      <w:sz w:val="32"/>
    </w:rPr>
  </w:style>
  <w:style w:type="character" w:customStyle="1" w:styleId="23">
    <w:name w:val="15"/>
    <w:rPr>
      <w:rFonts w:ascii="Times New Roman" w:cs="Times New Roman" w:hAnsi="Times New Roman"/>
      <w:color w:val="0000FF"/>
      <w:u w:val="single"/>
    </w:rPr>
  </w:style>
  <w:style w:type="paragraph" w:customStyle="1" w:styleId="24">
    <w:name w:val="标题1"/>
    <w:basedOn w:val="0"/>
    <w:next w:val="0"/>
    <w:pPr>
      <w:tabs>
        <w:tab w:val="left" w:pos="9193"/>
        <w:tab w:val="left" w:pos="9827"/>
      </w:tabs>
      <w:autoSpaceDE w:val="0"/>
      <w:autoSpaceDN w:val="0"/>
      <w:snapToGrid w:val="0"/>
      <w:spacing w:line="700" w:lineRule="atLeast"/>
      <w:jc w:val="center"/>
    </w:pPr>
    <w:rPr>
      <w:rFonts w:ascii="Times New Roman" w:eastAsia="方正小标宋_GBK" w:cs="Times New Roman" w:hAnsi="Times New Roman"/>
      <w:snapToGrid w:val="0"/>
      <w:kern w:val="0"/>
      <w:sz w:val="44"/>
      <w:szCs w:val="20"/>
    </w:rPr>
  </w:style>
  <w:style w:type="paragraph" w:customStyle="1" w:styleId="25">
    <w:name w:val="Table Paragraph"/>
    <w:basedOn w:val="0"/>
    <w:pPr>
      <w:spacing w:before="33" w:line="287" w:lineRule="exact"/>
      <w:ind w:left="105"/>
      <w:jc w:val="center"/>
    </w:pPr>
    <w:rPr>
      <w:rFonts w:ascii="仿宋" w:eastAsia="仿宋" w:cs="仿宋"/>
      <w:bCs/>
      <w:szCs w:val="24"/>
      <w:lang w:val="zh-CN" w:bidi="zh-C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footer" Target="footer4.xml"/><Relationship Id="rId6" Type="http://schemas.openxmlformats.org/officeDocument/2006/relationships/footer" Target="footer5.xml"/><Relationship Id="rId7" Type="http://schemas.openxmlformats.org/officeDocument/2006/relationships/footer" Target="footer6.xml"/><Relationship Id="rId8" Type="http://schemas.openxmlformats.org/officeDocument/2006/relationships/styles" Target="styles.xml"/><Relationship Id="rId9" Type="http://schemas.openxmlformats.org/officeDocument/2006/relationships/numbering" Target="numbering.xml"/><Relationship Id="rId10" Type="http://schemas.openxmlformats.org/officeDocument/2006/relationships/fontTable" Target="fontTable.xml"/></Relationships>
</file>

<file path=docProps/app.xml><?xml version="1.0" encoding="utf-8"?>
<Properties xmlns="http://schemas.openxmlformats.org/officeDocument/2006/extended-properties">
  <Template>Normal.eit</Template>
  <TotalTime>235</TotalTime>
  <Application>Yozo_Office27021597764231179</Application>
  <Pages>18</Pages>
  <Words>4408</Words>
  <Characters>4819</Characters>
  <Lines>518</Lines>
  <Paragraphs>260</Paragraphs>
  <CharactersWithSpaces>5054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hjl</dc:creator>
  <cp:lastModifiedBy>casic</cp:lastModifiedBy>
  <cp:revision>40</cp:revision>
  <cp:lastPrinted>2024-07-29T07:25:00Z</cp:lastPrinted>
  <dcterms:created xsi:type="dcterms:W3CDTF">2024-06-16T16:27:00Z</dcterms:created>
  <dcterms:modified xsi:type="dcterms:W3CDTF">2024-08-21T07:47:42Z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2052-12.1.0.16929</vt:lpwstr>
  </property>
  <property fmtid="{D5CDD505-2E9C-101B-9397-08002B2CF9AE}" pid="3" name="ICV">
    <vt:lpwstr>88772578AAF94FB68FE3FAA165032D70_12</vt:lpwstr>
  </property>
</Properties>
</file>